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53F0" w14:textId="77777777" w:rsidR="00301C27" w:rsidRPr="00627275" w:rsidRDefault="00301C27" w:rsidP="00301C27">
      <w:pPr>
        <w:jc w:val="center"/>
        <w:rPr>
          <w:rFonts w:ascii="Times New Roman" w:hAnsi="Times New Roman" w:cs="Times New Roman"/>
          <w:b/>
          <w:bCs/>
          <w:sz w:val="28"/>
          <w:szCs w:val="28"/>
        </w:rPr>
      </w:pPr>
      <w:r w:rsidRPr="00627275">
        <w:rPr>
          <w:rFonts w:ascii="Times New Roman" w:hAnsi="Times New Roman" w:cs="Times New Roman"/>
          <w:b/>
          <w:bCs/>
          <w:sz w:val="28"/>
          <w:szCs w:val="28"/>
        </w:rPr>
        <w:t xml:space="preserve">ZARZĄDZENIE Nr </w:t>
      </w:r>
      <w:r>
        <w:rPr>
          <w:rFonts w:ascii="Times New Roman" w:hAnsi="Times New Roman" w:cs="Times New Roman"/>
          <w:b/>
          <w:bCs/>
          <w:sz w:val="28"/>
          <w:szCs w:val="28"/>
        </w:rPr>
        <w:t>236/2025</w:t>
      </w:r>
    </w:p>
    <w:p w14:paraId="14C4E211" w14:textId="77777777" w:rsidR="00301C27" w:rsidRPr="00627275" w:rsidRDefault="00301C27" w:rsidP="00301C27">
      <w:pPr>
        <w:jc w:val="center"/>
        <w:rPr>
          <w:rFonts w:ascii="Times New Roman" w:hAnsi="Times New Roman" w:cs="Times New Roman"/>
          <w:b/>
          <w:bCs/>
          <w:sz w:val="28"/>
          <w:szCs w:val="28"/>
        </w:rPr>
      </w:pPr>
      <w:r w:rsidRPr="00627275">
        <w:rPr>
          <w:rFonts w:ascii="Times New Roman" w:hAnsi="Times New Roman" w:cs="Times New Roman"/>
          <w:b/>
          <w:bCs/>
          <w:sz w:val="28"/>
          <w:szCs w:val="28"/>
        </w:rPr>
        <w:t xml:space="preserve">Wójta Gminy Brody </w:t>
      </w:r>
    </w:p>
    <w:p w14:paraId="6021601F" w14:textId="77777777" w:rsidR="00301C27" w:rsidRPr="00627275" w:rsidRDefault="00301C27" w:rsidP="00301C27">
      <w:pPr>
        <w:jc w:val="center"/>
        <w:rPr>
          <w:rFonts w:ascii="Times New Roman" w:hAnsi="Times New Roman" w:cs="Times New Roman"/>
          <w:b/>
          <w:bCs/>
          <w:sz w:val="24"/>
          <w:szCs w:val="24"/>
        </w:rPr>
      </w:pPr>
      <w:r w:rsidRPr="00627275">
        <w:rPr>
          <w:rFonts w:ascii="Times New Roman" w:hAnsi="Times New Roman" w:cs="Times New Roman"/>
          <w:b/>
          <w:bCs/>
          <w:sz w:val="24"/>
          <w:szCs w:val="24"/>
        </w:rPr>
        <w:t>z dnia</w:t>
      </w:r>
      <w:r>
        <w:rPr>
          <w:rFonts w:ascii="Times New Roman" w:hAnsi="Times New Roman" w:cs="Times New Roman"/>
          <w:b/>
          <w:bCs/>
          <w:sz w:val="24"/>
          <w:szCs w:val="24"/>
        </w:rPr>
        <w:t xml:space="preserve"> 31.12. 2025</w:t>
      </w:r>
      <w:r w:rsidRPr="00627275">
        <w:rPr>
          <w:rFonts w:ascii="Times New Roman" w:hAnsi="Times New Roman" w:cs="Times New Roman"/>
          <w:b/>
          <w:bCs/>
          <w:sz w:val="24"/>
          <w:szCs w:val="24"/>
        </w:rPr>
        <w:t>r.</w:t>
      </w:r>
    </w:p>
    <w:p w14:paraId="7B71762D" w14:textId="77777777" w:rsidR="00301C27" w:rsidRPr="00CE2FFC" w:rsidRDefault="00301C27" w:rsidP="00301C27">
      <w:pPr>
        <w:jc w:val="center"/>
        <w:rPr>
          <w:rFonts w:ascii="Times New Roman" w:hAnsi="Times New Roman" w:cs="Times New Roman"/>
          <w:sz w:val="24"/>
          <w:szCs w:val="24"/>
        </w:rPr>
      </w:pPr>
    </w:p>
    <w:p w14:paraId="4ACF9249" w14:textId="77777777" w:rsidR="00301C27" w:rsidRPr="00D923B4" w:rsidRDefault="00301C27" w:rsidP="00301C27">
      <w:pPr>
        <w:spacing w:after="0"/>
        <w:jc w:val="both"/>
        <w:rPr>
          <w:rFonts w:ascii="Times New Roman" w:hAnsi="Times New Roman" w:cs="Times New Roman"/>
          <w:b/>
          <w:bCs/>
          <w:sz w:val="24"/>
          <w:szCs w:val="24"/>
        </w:rPr>
      </w:pPr>
      <w:r w:rsidRPr="00D923B4">
        <w:rPr>
          <w:rFonts w:ascii="Times New Roman" w:hAnsi="Times New Roman" w:cs="Times New Roman"/>
          <w:b/>
          <w:bCs/>
          <w:sz w:val="24"/>
          <w:szCs w:val="24"/>
        </w:rPr>
        <w:t>w sprawie wprowadzenia regulaminu postępowania przy udzielaniu zamówień publicznych</w:t>
      </w:r>
      <w:r>
        <w:rPr>
          <w:rFonts w:ascii="Times New Roman" w:hAnsi="Times New Roman" w:cs="Times New Roman"/>
          <w:b/>
          <w:bCs/>
          <w:sz w:val="24"/>
          <w:szCs w:val="24"/>
        </w:rPr>
        <w:t xml:space="preserve"> o wartości </w:t>
      </w:r>
      <w:r w:rsidRPr="00D923B4">
        <w:rPr>
          <w:rFonts w:ascii="Times New Roman" w:hAnsi="Times New Roman" w:cs="Times New Roman"/>
          <w:b/>
          <w:bCs/>
          <w:sz w:val="24"/>
          <w:szCs w:val="24"/>
        </w:rPr>
        <w:t>równej lub przekraczającej kwotę 1</w:t>
      </w:r>
      <w:r>
        <w:rPr>
          <w:rFonts w:ascii="Times New Roman" w:hAnsi="Times New Roman" w:cs="Times New Roman"/>
          <w:b/>
          <w:bCs/>
          <w:sz w:val="24"/>
          <w:szCs w:val="24"/>
        </w:rPr>
        <w:t>7</w:t>
      </w:r>
      <w:r w:rsidRPr="00D923B4">
        <w:rPr>
          <w:rFonts w:ascii="Times New Roman" w:hAnsi="Times New Roman" w:cs="Times New Roman"/>
          <w:b/>
          <w:bCs/>
          <w:sz w:val="24"/>
          <w:szCs w:val="24"/>
        </w:rPr>
        <w:t>0 000 złotych, w Gmin</w:t>
      </w:r>
      <w:r>
        <w:rPr>
          <w:rFonts w:ascii="Times New Roman" w:hAnsi="Times New Roman" w:cs="Times New Roman"/>
          <w:b/>
          <w:bCs/>
          <w:sz w:val="24"/>
          <w:szCs w:val="24"/>
        </w:rPr>
        <w:t>ie</w:t>
      </w:r>
      <w:r w:rsidRPr="00D923B4">
        <w:rPr>
          <w:rFonts w:ascii="Times New Roman" w:hAnsi="Times New Roman" w:cs="Times New Roman"/>
          <w:b/>
          <w:bCs/>
          <w:sz w:val="24"/>
          <w:szCs w:val="24"/>
        </w:rPr>
        <w:t xml:space="preserve"> Brody</w:t>
      </w:r>
      <w:r>
        <w:rPr>
          <w:rFonts w:ascii="Times New Roman" w:hAnsi="Times New Roman" w:cs="Times New Roman"/>
          <w:b/>
          <w:bCs/>
          <w:sz w:val="24"/>
          <w:szCs w:val="24"/>
        </w:rPr>
        <w:t xml:space="preserve"> i jednostkach podległych.</w:t>
      </w:r>
    </w:p>
    <w:p w14:paraId="182BD0C4" w14:textId="77777777" w:rsidR="00301C27" w:rsidRPr="00CE2FFC" w:rsidRDefault="00301C27" w:rsidP="00301C27"/>
    <w:p w14:paraId="63F4A54D" w14:textId="77777777" w:rsidR="00301C27" w:rsidRPr="00D923B4" w:rsidRDefault="00301C27" w:rsidP="00301C27">
      <w:pPr>
        <w:jc w:val="both"/>
        <w:rPr>
          <w:rFonts w:ascii="Times New Roman" w:hAnsi="Times New Roman" w:cs="Times New Roman"/>
          <w:sz w:val="24"/>
          <w:szCs w:val="24"/>
        </w:rPr>
      </w:pPr>
      <w:r w:rsidRPr="00D923B4">
        <w:rPr>
          <w:rFonts w:ascii="Times New Roman" w:hAnsi="Times New Roman" w:cs="Times New Roman"/>
          <w:sz w:val="24"/>
          <w:szCs w:val="24"/>
        </w:rPr>
        <w:t>Na podstawie art. 2 ust. 1 pkt. 1), art. 4 pkt. 1) ustawy z dnia 11 września 2019 r. Prawo zamówień publicznych (Dz. U. z 202</w:t>
      </w:r>
      <w:r>
        <w:rPr>
          <w:rFonts w:ascii="Times New Roman" w:hAnsi="Times New Roman" w:cs="Times New Roman"/>
          <w:sz w:val="24"/>
          <w:szCs w:val="24"/>
        </w:rPr>
        <w:t>4</w:t>
      </w:r>
      <w:r w:rsidRPr="00D923B4">
        <w:rPr>
          <w:rFonts w:ascii="Times New Roman" w:hAnsi="Times New Roman" w:cs="Times New Roman"/>
          <w:sz w:val="24"/>
          <w:szCs w:val="24"/>
        </w:rPr>
        <w:t xml:space="preserve"> r., poz. 1</w:t>
      </w:r>
      <w:r>
        <w:rPr>
          <w:rFonts w:ascii="Times New Roman" w:hAnsi="Times New Roman" w:cs="Times New Roman"/>
          <w:sz w:val="24"/>
          <w:szCs w:val="24"/>
        </w:rPr>
        <w:t>320 ze zm.</w:t>
      </w:r>
      <w:r w:rsidRPr="00D923B4">
        <w:rPr>
          <w:rFonts w:ascii="Times New Roman" w:hAnsi="Times New Roman" w:cs="Times New Roman"/>
          <w:sz w:val="24"/>
          <w:szCs w:val="24"/>
        </w:rPr>
        <w:t>); art. 31, art. 33 ust. 1 i ust. 3 ustawy z dnia 8 marca 1990 r. o samorządzie gminnym (Dz. U. z 2025 r., poz. 1153), zarządzam co</w:t>
      </w:r>
      <w:r>
        <w:rPr>
          <w:rFonts w:ascii="Times New Roman" w:hAnsi="Times New Roman" w:cs="Times New Roman"/>
          <w:sz w:val="24"/>
          <w:szCs w:val="24"/>
        </w:rPr>
        <w:t> </w:t>
      </w:r>
      <w:r w:rsidRPr="00D923B4">
        <w:rPr>
          <w:rFonts w:ascii="Times New Roman" w:hAnsi="Times New Roman" w:cs="Times New Roman"/>
          <w:sz w:val="24"/>
          <w:szCs w:val="24"/>
        </w:rPr>
        <w:t>następuje:</w:t>
      </w:r>
    </w:p>
    <w:p w14:paraId="3B765A5B" w14:textId="77777777" w:rsidR="00301C27" w:rsidRPr="00D923B4" w:rsidRDefault="00301C27" w:rsidP="00301C27">
      <w:pPr>
        <w:jc w:val="center"/>
        <w:rPr>
          <w:rFonts w:ascii="Times New Roman" w:hAnsi="Times New Roman" w:cs="Times New Roman"/>
          <w:sz w:val="24"/>
          <w:szCs w:val="24"/>
        </w:rPr>
      </w:pPr>
      <w:r w:rsidRPr="00D923B4">
        <w:rPr>
          <w:rFonts w:ascii="Times New Roman" w:hAnsi="Times New Roman" w:cs="Times New Roman"/>
          <w:sz w:val="24"/>
          <w:szCs w:val="24"/>
        </w:rPr>
        <w:t>§ 1</w:t>
      </w:r>
    </w:p>
    <w:p w14:paraId="467537AA" w14:textId="77777777" w:rsidR="00301C27" w:rsidRPr="00D923B4" w:rsidRDefault="00301C27" w:rsidP="00301C27">
      <w:pPr>
        <w:jc w:val="both"/>
        <w:rPr>
          <w:rFonts w:ascii="Times New Roman" w:hAnsi="Times New Roman" w:cs="Times New Roman"/>
          <w:sz w:val="24"/>
          <w:szCs w:val="24"/>
        </w:rPr>
      </w:pPr>
      <w:r w:rsidRPr="00D923B4">
        <w:rPr>
          <w:rFonts w:ascii="Times New Roman" w:hAnsi="Times New Roman" w:cs="Times New Roman"/>
          <w:sz w:val="24"/>
          <w:szCs w:val="24"/>
        </w:rPr>
        <w:t xml:space="preserve">Wprowadza się </w:t>
      </w:r>
      <w:r w:rsidRPr="00627275">
        <w:rPr>
          <w:rFonts w:ascii="Times New Roman" w:hAnsi="Times New Roman" w:cs="Times New Roman"/>
          <w:b/>
          <w:bCs/>
          <w:sz w:val="24"/>
          <w:szCs w:val="24"/>
        </w:rPr>
        <w:t>Regulamin postępowania przy udzielaniu zamówień publicznych o</w:t>
      </w:r>
      <w:r>
        <w:rPr>
          <w:rFonts w:ascii="Times New Roman" w:hAnsi="Times New Roman" w:cs="Times New Roman"/>
          <w:b/>
          <w:bCs/>
          <w:sz w:val="24"/>
          <w:szCs w:val="24"/>
        </w:rPr>
        <w:t> </w:t>
      </w:r>
      <w:r w:rsidRPr="00627275">
        <w:rPr>
          <w:rFonts w:ascii="Times New Roman" w:hAnsi="Times New Roman" w:cs="Times New Roman"/>
          <w:b/>
          <w:bCs/>
          <w:sz w:val="24"/>
          <w:szCs w:val="24"/>
        </w:rPr>
        <w:t>wartości</w:t>
      </w:r>
      <w:r w:rsidRPr="00D923B4">
        <w:rPr>
          <w:rFonts w:ascii="Times New Roman" w:hAnsi="Times New Roman" w:cs="Times New Roman"/>
          <w:sz w:val="24"/>
          <w:szCs w:val="24"/>
        </w:rPr>
        <w:t xml:space="preserve"> </w:t>
      </w:r>
      <w:r w:rsidRPr="00627275">
        <w:rPr>
          <w:rFonts w:ascii="Times New Roman" w:hAnsi="Times New Roman" w:cs="Times New Roman"/>
          <w:b/>
          <w:bCs/>
          <w:sz w:val="24"/>
          <w:szCs w:val="24"/>
        </w:rPr>
        <w:t>równej lub przekraczającej kwotę 1</w:t>
      </w:r>
      <w:r>
        <w:rPr>
          <w:rFonts w:ascii="Times New Roman" w:hAnsi="Times New Roman" w:cs="Times New Roman"/>
          <w:b/>
          <w:bCs/>
          <w:sz w:val="24"/>
          <w:szCs w:val="24"/>
        </w:rPr>
        <w:t>7</w:t>
      </w:r>
      <w:r w:rsidRPr="00627275">
        <w:rPr>
          <w:rFonts w:ascii="Times New Roman" w:hAnsi="Times New Roman" w:cs="Times New Roman"/>
          <w:b/>
          <w:bCs/>
          <w:sz w:val="24"/>
          <w:szCs w:val="24"/>
        </w:rPr>
        <w:t>0 000 złotych, w Gmin</w:t>
      </w:r>
      <w:r>
        <w:rPr>
          <w:rFonts w:ascii="Times New Roman" w:hAnsi="Times New Roman" w:cs="Times New Roman"/>
          <w:b/>
          <w:bCs/>
          <w:sz w:val="24"/>
          <w:szCs w:val="24"/>
        </w:rPr>
        <w:t>ie</w:t>
      </w:r>
      <w:r w:rsidRPr="00627275">
        <w:rPr>
          <w:rFonts w:ascii="Times New Roman" w:hAnsi="Times New Roman" w:cs="Times New Roman"/>
          <w:b/>
          <w:bCs/>
          <w:sz w:val="24"/>
          <w:szCs w:val="24"/>
        </w:rPr>
        <w:t xml:space="preserve"> Brody</w:t>
      </w:r>
      <w:r>
        <w:rPr>
          <w:rFonts w:ascii="Times New Roman" w:hAnsi="Times New Roman" w:cs="Times New Roman"/>
          <w:b/>
          <w:bCs/>
          <w:sz w:val="24"/>
          <w:szCs w:val="24"/>
        </w:rPr>
        <w:br/>
        <w:t>i jednostkach podległych</w:t>
      </w:r>
      <w:r w:rsidRPr="00D923B4">
        <w:rPr>
          <w:rFonts w:ascii="Times New Roman" w:hAnsi="Times New Roman" w:cs="Times New Roman"/>
          <w:sz w:val="24"/>
          <w:szCs w:val="24"/>
        </w:rPr>
        <w:t xml:space="preserve"> oraz </w:t>
      </w:r>
      <w:r w:rsidRPr="00627275">
        <w:rPr>
          <w:rFonts w:ascii="Times New Roman" w:hAnsi="Times New Roman" w:cs="Times New Roman"/>
          <w:b/>
          <w:bCs/>
          <w:sz w:val="24"/>
          <w:szCs w:val="24"/>
        </w:rPr>
        <w:t>Regulamin pracy komisji przetargowej</w:t>
      </w:r>
      <w:r w:rsidRPr="00D923B4">
        <w:rPr>
          <w:rFonts w:ascii="Times New Roman" w:hAnsi="Times New Roman" w:cs="Times New Roman"/>
          <w:sz w:val="24"/>
          <w:szCs w:val="24"/>
        </w:rPr>
        <w:t>, zgodnie</w:t>
      </w:r>
      <w:r>
        <w:rPr>
          <w:rFonts w:ascii="Times New Roman" w:hAnsi="Times New Roman" w:cs="Times New Roman"/>
          <w:sz w:val="24"/>
          <w:szCs w:val="24"/>
        </w:rPr>
        <w:br/>
      </w:r>
      <w:r w:rsidRPr="00D923B4">
        <w:rPr>
          <w:rFonts w:ascii="Times New Roman" w:hAnsi="Times New Roman" w:cs="Times New Roman"/>
          <w:sz w:val="24"/>
          <w:szCs w:val="24"/>
        </w:rPr>
        <w:t>z załącznikami Nr 1 i Nr 2 do</w:t>
      </w:r>
      <w:r>
        <w:rPr>
          <w:rFonts w:ascii="Times New Roman" w:hAnsi="Times New Roman" w:cs="Times New Roman"/>
          <w:sz w:val="24"/>
          <w:szCs w:val="24"/>
        </w:rPr>
        <w:t> </w:t>
      </w:r>
      <w:r w:rsidRPr="00D923B4">
        <w:rPr>
          <w:rFonts w:ascii="Times New Roman" w:hAnsi="Times New Roman" w:cs="Times New Roman"/>
          <w:sz w:val="24"/>
          <w:szCs w:val="24"/>
        </w:rPr>
        <w:t>niniejszego zarządzenia.</w:t>
      </w:r>
    </w:p>
    <w:p w14:paraId="19E55019" w14:textId="77777777" w:rsidR="00301C27" w:rsidRPr="00D923B4" w:rsidRDefault="00301C27" w:rsidP="00301C27">
      <w:pPr>
        <w:jc w:val="center"/>
        <w:rPr>
          <w:rFonts w:ascii="Times New Roman" w:hAnsi="Times New Roman" w:cs="Times New Roman"/>
          <w:sz w:val="24"/>
          <w:szCs w:val="24"/>
        </w:rPr>
      </w:pPr>
      <w:r w:rsidRPr="00D923B4">
        <w:rPr>
          <w:rFonts w:ascii="Times New Roman" w:hAnsi="Times New Roman" w:cs="Times New Roman"/>
          <w:sz w:val="24"/>
          <w:szCs w:val="24"/>
        </w:rPr>
        <w:t>§ 2</w:t>
      </w:r>
    </w:p>
    <w:p w14:paraId="0D3E92AC" w14:textId="77777777" w:rsidR="00301C27" w:rsidRPr="00D923B4" w:rsidRDefault="00301C27" w:rsidP="00301C27">
      <w:pPr>
        <w:jc w:val="both"/>
        <w:rPr>
          <w:rFonts w:ascii="Times New Roman" w:hAnsi="Times New Roman" w:cs="Times New Roman"/>
          <w:sz w:val="24"/>
          <w:szCs w:val="24"/>
        </w:rPr>
      </w:pPr>
      <w:r w:rsidRPr="00D923B4">
        <w:rPr>
          <w:rFonts w:ascii="Times New Roman" w:hAnsi="Times New Roman" w:cs="Times New Roman"/>
          <w:sz w:val="24"/>
          <w:szCs w:val="24"/>
        </w:rPr>
        <w:t>Wykonanie zarządzenia powierza się Refera</w:t>
      </w:r>
      <w:r>
        <w:rPr>
          <w:rFonts w:ascii="Times New Roman" w:hAnsi="Times New Roman" w:cs="Times New Roman"/>
          <w:sz w:val="24"/>
          <w:szCs w:val="24"/>
        </w:rPr>
        <w:t>towi</w:t>
      </w:r>
      <w:r w:rsidRPr="00D923B4">
        <w:rPr>
          <w:rFonts w:ascii="Times New Roman" w:hAnsi="Times New Roman" w:cs="Times New Roman"/>
          <w:sz w:val="24"/>
          <w:szCs w:val="24"/>
        </w:rPr>
        <w:t xml:space="preserve"> I</w:t>
      </w:r>
      <w:r>
        <w:rPr>
          <w:rFonts w:ascii="Times New Roman" w:hAnsi="Times New Roman" w:cs="Times New Roman"/>
          <w:sz w:val="24"/>
          <w:szCs w:val="24"/>
        </w:rPr>
        <w:t>nwestycyjnemu</w:t>
      </w:r>
      <w:r w:rsidRPr="00D923B4">
        <w:rPr>
          <w:rFonts w:ascii="Times New Roman" w:hAnsi="Times New Roman" w:cs="Times New Roman"/>
          <w:sz w:val="24"/>
          <w:szCs w:val="24"/>
        </w:rPr>
        <w:t xml:space="preserve"> oraz </w:t>
      </w:r>
      <w:r>
        <w:rPr>
          <w:rFonts w:ascii="Times New Roman" w:hAnsi="Times New Roman" w:cs="Times New Roman"/>
          <w:sz w:val="24"/>
          <w:szCs w:val="24"/>
        </w:rPr>
        <w:t>k</w:t>
      </w:r>
      <w:r w:rsidRPr="00D923B4">
        <w:rPr>
          <w:rFonts w:ascii="Times New Roman" w:hAnsi="Times New Roman" w:cs="Times New Roman"/>
          <w:sz w:val="24"/>
          <w:szCs w:val="24"/>
        </w:rPr>
        <w:t>ierownikom komórek organizacyjnych Urzędu Gminy Brody</w:t>
      </w:r>
      <w:r>
        <w:rPr>
          <w:rFonts w:ascii="Times New Roman" w:hAnsi="Times New Roman" w:cs="Times New Roman"/>
          <w:sz w:val="24"/>
          <w:szCs w:val="24"/>
        </w:rPr>
        <w:t xml:space="preserve"> oraz kierownikom jednostek podległych. </w:t>
      </w:r>
    </w:p>
    <w:p w14:paraId="348D7DD1" w14:textId="77777777" w:rsidR="00301C27" w:rsidRPr="00D923B4" w:rsidRDefault="00301C27" w:rsidP="00301C27">
      <w:pPr>
        <w:jc w:val="center"/>
        <w:rPr>
          <w:rFonts w:ascii="Times New Roman" w:hAnsi="Times New Roman" w:cs="Times New Roman"/>
          <w:sz w:val="24"/>
          <w:szCs w:val="24"/>
        </w:rPr>
      </w:pPr>
      <w:r w:rsidRPr="00D923B4">
        <w:rPr>
          <w:rFonts w:ascii="Times New Roman" w:hAnsi="Times New Roman" w:cs="Times New Roman"/>
          <w:sz w:val="24"/>
          <w:szCs w:val="24"/>
        </w:rPr>
        <w:t>§ 3</w:t>
      </w:r>
    </w:p>
    <w:p w14:paraId="332090A5" w14:textId="77777777" w:rsidR="00301C27" w:rsidRPr="00627275" w:rsidRDefault="00301C27" w:rsidP="00301C27">
      <w:pPr>
        <w:rPr>
          <w:rFonts w:ascii="Times New Roman" w:hAnsi="Times New Roman" w:cs="Times New Roman"/>
          <w:sz w:val="24"/>
          <w:szCs w:val="24"/>
        </w:rPr>
      </w:pPr>
      <w:r w:rsidRPr="00627275">
        <w:rPr>
          <w:rFonts w:ascii="Times New Roman" w:hAnsi="Times New Roman" w:cs="Times New Roman"/>
          <w:sz w:val="24"/>
          <w:szCs w:val="24"/>
        </w:rPr>
        <w:t>Zarządzenie wchodzi w życie z dniem</w:t>
      </w:r>
      <w:r>
        <w:rPr>
          <w:rFonts w:ascii="Times New Roman" w:hAnsi="Times New Roman" w:cs="Times New Roman"/>
          <w:sz w:val="24"/>
          <w:szCs w:val="24"/>
        </w:rPr>
        <w:t xml:space="preserve"> 1 stycznia 2026 r.</w:t>
      </w:r>
    </w:p>
    <w:p w14:paraId="0359DBFE" w14:textId="77777777" w:rsidR="00301C27" w:rsidRDefault="00301C27" w:rsidP="00301C27"/>
    <w:p w14:paraId="29594EC8" w14:textId="77777777" w:rsidR="00301C27" w:rsidRDefault="00301C27" w:rsidP="00301C27">
      <w:pPr>
        <w:spacing w:after="0"/>
        <w:jc w:val="right"/>
      </w:pPr>
    </w:p>
    <w:p w14:paraId="62300846" w14:textId="77777777" w:rsidR="00301C27" w:rsidRDefault="00301C27" w:rsidP="00301C27">
      <w:pPr>
        <w:spacing w:after="0"/>
        <w:jc w:val="right"/>
      </w:pPr>
    </w:p>
    <w:p w14:paraId="67BA596B" w14:textId="77777777" w:rsidR="00301C27" w:rsidRDefault="00301C27" w:rsidP="00301C27">
      <w:pPr>
        <w:spacing w:after="0"/>
        <w:jc w:val="right"/>
      </w:pPr>
    </w:p>
    <w:p w14:paraId="73053E9A" w14:textId="77777777" w:rsidR="00301C27" w:rsidRPr="00180500" w:rsidRDefault="00301C27" w:rsidP="00301C27">
      <w:pPr>
        <w:spacing w:after="0"/>
        <w:jc w:val="center"/>
        <w:rPr>
          <w:rFonts w:ascii="Times New Roman" w:hAnsi="Times New Roman" w:cs="Times New Roman"/>
        </w:rPr>
      </w:pPr>
      <w:r>
        <w:rPr>
          <w:rFonts w:ascii="Times New Roman" w:hAnsi="Times New Roman" w:cs="Times New Roman"/>
        </w:rPr>
        <w:t xml:space="preserve">                                              </w:t>
      </w:r>
      <w:r w:rsidRPr="00180500">
        <w:rPr>
          <w:rFonts w:ascii="Times New Roman" w:hAnsi="Times New Roman" w:cs="Times New Roman"/>
        </w:rPr>
        <w:t>WÓJT GMINY BRODY</w:t>
      </w:r>
    </w:p>
    <w:p w14:paraId="2B3F86E5" w14:textId="77777777" w:rsidR="00301C27" w:rsidRDefault="00301C27" w:rsidP="00301C27">
      <w:pPr>
        <w:spacing w:after="0"/>
        <w:jc w:val="center"/>
      </w:pPr>
    </w:p>
    <w:p w14:paraId="3F26B6DD" w14:textId="77777777" w:rsidR="00301C27" w:rsidRDefault="00301C27" w:rsidP="00301C27">
      <w:pPr>
        <w:spacing w:after="0"/>
        <w:jc w:val="center"/>
      </w:pPr>
    </w:p>
    <w:p w14:paraId="4B42148D" w14:textId="77777777" w:rsidR="00301C27" w:rsidRDefault="00301C27" w:rsidP="00301C27">
      <w:pPr>
        <w:spacing w:after="0"/>
        <w:jc w:val="center"/>
      </w:pPr>
    </w:p>
    <w:p w14:paraId="411B3E03" w14:textId="77777777" w:rsidR="00301C27" w:rsidRDefault="00301C27" w:rsidP="00301C27">
      <w:pPr>
        <w:spacing w:after="0"/>
        <w:jc w:val="center"/>
      </w:pPr>
    </w:p>
    <w:p w14:paraId="4D26DC4B" w14:textId="77777777" w:rsidR="00301C27" w:rsidRDefault="00301C27" w:rsidP="00301C27">
      <w:pPr>
        <w:spacing w:after="0"/>
        <w:jc w:val="center"/>
      </w:pPr>
    </w:p>
    <w:p w14:paraId="66DE15F7" w14:textId="77777777" w:rsidR="00301C27" w:rsidRDefault="00301C27" w:rsidP="00301C27">
      <w:pPr>
        <w:spacing w:after="0"/>
        <w:jc w:val="center"/>
      </w:pPr>
    </w:p>
    <w:p w14:paraId="70FD9412" w14:textId="77777777" w:rsidR="00301C27" w:rsidRDefault="00301C27" w:rsidP="00301C27">
      <w:pPr>
        <w:spacing w:after="0"/>
        <w:jc w:val="center"/>
      </w:pPr>
    </w:p>
    <w:p w14:paraId="4B267398" w14:textId="77777777" w:rsidR="00301C27" w:rsidRDefault="00301C27" w:rsidP="00301C27">
      <w:pPr>
        <w:spacing w:after="0"/>
        <w:jc w:val="center"/>
      </w:pPr>
    </w:p>
    <w:p w14:paraId="1D2D6E34" w14:textId="77777777" w:rsidR="00301C27" w:rsidRDefault="00301C27" w:rsidP="00301C27">
      <w:pPr>
        <w:spacing w:after="0"/>
        <w:jc w:val="center"/>
      </w:pPr>
    </w:p>
    <w:p w14:paraId="72E98E83" w14:textId="77777777" w:rsidR="00301C27" w:rsidRDefault="00301C27" w:rsidP="00301C27">
      <w:pPr>
        <w:spacing w:after="0"/>
        <w:jc w:val="center"/>
      </w:pPr>
    </w:p>
    <w:p w14:paraId="429B7361" w14:textId="77777777" w:rsidR="00863C49" w:rsidRDefault="00863C49" w:rsidP="00301C27">
      <w:pPr>
        <w:spacing w:after="0"/>
        <w:jc w:val="center"/>
      </w:pPr>
    </w:p>
    <w:p w14:paraId="5EDA7344" w14:textId="77777777" w:rsidR="00863C49" w:rsidRDefault="00863C49" w:rsidP="00301C27">
      <w:pPr>
        <w:spacing w:after="0"/>
        <w:jc w:val="center"/>
      </w:pPr>
    </w:p>
    <w:p w14:paraId="57D802BA" w14:textId="77777777" w:rsidR="00863C49" w:rsidRDefault="00863C49" w:rsidP="00301C27">
      <w:pPr>
        <w:spacing w:after="0"/>
        <w:jc w:val="center"/>
      </w:pPr>
    </w:p>
    <w:p w14:paraId="741DF890" w14:textId="77777777" w:rsidR="00863C49" w:rsidRDefault="00863C49" w:rsidP="00301C27">
      <w:pPr>
        <w:spacing w:after="0"/>
        <w:jc w:val="center"/>
      </w:pPr>
    </w:p>
    <w:p w14:paraId="0E5B5929" w14:textId="77777777" w:rsidR="00863C49" w:rsidRPr="00863C49" w:rsidRDefault="00863C49" w:rsidP="00863C49">
      <w:pPr>
        <w:spacing w:after="0"/>
      </w:pPr>
    </w:p>
    <w:p w14:paraId="61784439" w14:textId="77777777" w:rsidR="00863C49" w:rsidRPr="00863C49" w:rsidRDefault="00863C49" w:rsidP="00863C49">
      <w:pPr>
        <w:spacing w:after="0"/>
      </w:pPr>
    </w:p>
    <w:p w14:paraId="5DDE1FBD" w14:textId="77777777" w:rsidR="00863C49" w:rsidRPr="00863C49" w:rsidRDefault="00863C49" w:rsidP="00863C49">
      <w:pPr>
        <w:spacing w:after="0"/>
        <w:jc w:val="right"/>
        <w:rPr>
          <w:rFonts w:ascii="Times New Roman" w:hAnsi="Times New Roman" w:cs="Times New Roman"/>
        </w:rPr>
      </w:pPr>
      <w:r w:rsidRPr="00863C49">
        <w:rPr>
          <w:rFonts w:ascii="Times New Roman" w:hAnsi="Times New Roman" w:cs="Times New Roman"/>
        </w:rPr>
        <w:t>Załącznik Nr 1</w:t>
      </w:r>
    </w:p>
    <w:p w14:paraId="2D74781E" w14:textId="77777777" w:rsidR="00863C49" w:rsidRPr="00863C49" w:rsidRDefault="00863C49" w:rsidP="00863C49">
      <w:pPr>
        <w:spacing w:after="0"/>
        <w:jc w:val="right"/>
        <w:rPr>
          <w:rFonts w:ascii="Times New Roman" w:hAnsi="Times New Roman" w:cs="Times New Roman"/>
        </w:rPr>
      </w:pPr>
      <w:r w:rsidRPr="00863C49">
        <w:rPr>
          <w:rFonts w:ascii="Times New Roman" w:hAnsi="Times New Roman" w:cs="Times New Roman"/>
        </w:rPr>
        <w:t>Do Zarządzenia Wójta Gminy Brody</w:t>
      </w:r>
    </w:p>
    <w:p w14:paraId="6830E44C" w14:textId="77777777" w:rsidR="00863C49" w:rsidRPr="00863C49" w:rsidRDefault="00863C49" w:rsidP="00863C49">
      <w:pPr>
        <w:spacing w:after="0"/>
        <w:jc w:val="right"/>
        <w:rPr>
          <w:rFonts w:ascii="Times New Roman" w:hAnsi="Times New Roman" w:cs="Times New Roman"/>
        </w:rPr>
      </w:pPr>
      <w:r w:rsidRPr="00863C49">
        <w:rPr>
          <w:rFonts w:ascii="Times New Roman" w:hAnsi="Times New Roman" w:cs="Times New Roman"/>
        </w:rPr>
        <w:t>Nr 236/2025 z dnia 31.12.2025r.</w:t>
      </w:r>
    </w:p>
    <w:p w14:paraId="36B329CD" w14:textId="77777777" w:rsidR="00863C49" w:rsidRPr="00863C49" w:rsidRDefault="00863C49" w:rsidP="00863C49">
      <w:pPr>
        <w:spacing w:after="0"/>
        <w:jc w:val="center"/>
        <w:rPr>
          <w:rFonts w:ascii="Times New Roman" w:hAnsi="Times New Roman" w:cs="Times New Roman"/>
        </w:rPr>
      </w:pPr>
    </w:p>
    <w:p w14:paraId="1257706C" w14:textId="77777777" w:rsidR="00863C49" w:rsidRPr="00863C49" w:rsidRDefault="00863C49" w:rsidP="00863C49">
      <w:pPr>
        <w:spacing w:after="0"/>
        <w:jc w:val="center"/>
        <w:rPr>
          <w:rFonts w:ascii="Times New Roman" w:hAnsi="Times New Roman" w:cs="Times New Roman"/>
        </w:rPr>
      </w:pPr>
    </w:p>
    <w:p w14:paraId="3F8095A2" w14:textId="77777777" w:rsidR="00863C49" w:rsidRPr="00863C49" w:rsidRDefault="00863C49" w:rsidP="00863C49">
      <w:pPr>
        <w:spacing w:after="0"/>
        <w:jc w:val="center"/>
        <w:rPr>
          <w:rFonts w:ascii="Times New Roman" w:hAnsi="Times New Roman" w:cs="Times New Roman"/>
          <w:b/>
          <w:bCs/>
          <w:sz w:val="24"/>
          <w:szCs w:val="24"/>
        </w:rPr>
      </w:pPr>
      <w:r w:rsidRPr="00863C49">
        <w:rPr>
          <w:rFonts w:ascii="Times New Roman" w:hAnsi="Times New Roman" w:cs="Times New Roman"/>
          <w:b/>
          <w:bCs/>
          <w:sz w:val="24"/>
          <w:szCs w:val="24"/>
        </w:rPr>
        <w:t>REGULAMIN</w:t>
      </w:r>
    </w:p>
    <w:p w14:paraId="42F93CBF" w14:textId="77777777" w:rsidR="00863C49" w:rsidRPr="00863C49" w:rsidRDefault="00863C49" w:rsidP="00863C49">
      <w:pPr>
        <w:spacing w:after="0"/>
        <w:jc w:val="center"/>
        <w:rPr>
          <w:rFonts w:ascii="Times New Roman" w:hAnsi="Times New Roman" w:cs="Times New Roman"/>
          <w:b/>
          <w:bCs/>
          <w:sz w:val="24"/>
          <w:szCs w:val="24"/>
        </w:rPr>
      </w:pPr>
      <w:r w:rsidRPr="00863C49">
        <w:rPr>
          <w:rFonts w:ascii="Times New Roman" w:hAnsi="Times New Roman" w:cs="Times New Roman"/>
          <w:b/>
          <w:bCs/>
          <w:sz w:val="24"/>
          <w:szCs w:val="24"/>
        </w:rPr>
        <w:t>POSTĘPOWANIA PRZY UDZIELANIU ZAMÓWIEŃ PUBLICZNYCH</w:t>
      </w:r>
    </w:p>
    <w:p w14:paraId="6E9C3D81" w14:textId="77777777" w:rsidR="00863C49" w:rsidRPr="00863C49" w:rsidRDefault="00863C49" w:rsidP="00863C49">
      <w:pPr>
        <w:spacing w:after="0"/>
        <w:jc w:val="center"/>
        <w:rPr>
          <w:rFonts w:ascii="Times New Roman" w:hAnsi="Times New Roman" w:cs="Times New Roman"/>
          <w:b/>
          <w:bCs/>
          <w:sz w:val="24"/>
          <w:szCs w:val="24"/>
        </w:rPr>
      </w:pPr>
      <w:r w:rsidRPr="00863C49">
        <w:rPr>
          <w:rFonts w:ascii="Times New Roman" w:hAnsi="Times New Roman" w:cs="Times New Roman"/>
          <w:b/>
          <w:bCs/>
          <w:sz w:val="24"/>
          <w:szCs w:val="24"/>
        </w:rPr>
        <w:t xml:space="preserve">o wartości równej lub przekraczającej kwotę 170 000 złotych </w:t>
      </w:r>
    </w:p>
    <w:p w14:paraId="7AF0810F" w14:textId="77777777" w:rsidR="00863C49" w:rsidRPr="00863C49" w:rsidRDefault="00863C49" w:rsidP="00863C49">
      <w:pPr>
        <w:spacing w:after="0"/>
        <w:jc w:val="center"/>
        <w:rPr>
          <w:rFonts w:ascii="Times New Roman" w:hAnsi="Times New Roman" w:cs="Times New Roman"/>
          <w:b/>
          <w:bCs/>
          <w:sz w:val="24"/>
          <w:szCs w:val="24"/>
        </w:rPr>
      </w:pPr>
      <w:r w:rsidRPr="00863C49">
        <w:rPr>
          <w:rFonts w:ascii="Times New Roman" w:hAnsi="Times New Roman" w:cs="Times New Roman"/>
          <w:b/>
          <w:bCs/>
          <w:sz w:val="24"/>
          <w:szCs w:val="24"/>
        </w:rPr>
        <w:t xml:space="preserve">W GMINIE BRODY oraz jednostkach podległych. </w:t>
      </w:r>
    </w:p>
    <w:p w14:paraId="77941EBF" w14:textId="77777777" w:rsidR="00863C49" w:rsidRPr="00863C49" w:rsidRDefault="00863C49" w:rsidP="00863C49">
      <w:pPr>
        <w:spacing w:after="0"/>
        <w:jc w:val="center"/>
        <w:rPr>
          <w:rFonts w:ascii="Times New Roman" w:hAnsi="Times New Roman" w:cs="Times New Roman"/>
          <w:b/>
          <w:bCs/>
          <w:sz w:val="24"/>
          <w:szCs w:val="24"/>
        </w:rPr>
      </w:pPr>
    </w:p>
    <w:p w14:paraId="086C80CC" w14:textId="77777777" w:rsidR="00863C49" w:rsidRPr="00863C49" w:rsidRDefault="00863C49" w:rsidP="00863C49">
      <w:pPr>
        <w:spacing w:after="0"/>
        <w:jc w:val="center"/>
        <w:rPr>
          <w:rFonts w:ascii="Times New Roman" w:hAnsi="Times New Roman" w:cs="Times New Roman"/>
          <w:b/>
          <w:bCs/>
          <w:sz w:val="24"/>
          <w:szCs w:val="24"/>
        </w:rPr>
      </w:pPr>
      <w:r w:rsidRPr="00863C49">
        <w:rPr>
          <w:rFonts w:ascii="Times New Roman" w:hAnsi="Times New Roman" w:cs="Times New Roman"/>
          <w:b/>
          <w:bCs/>
          <w:sz w:val="24"/>
          <w:szCs w:val="24"/>
        </w:rPr>
        <w:t>Rozdział I</w:t>
      </w:r>
    </w:p>
    <w:p w14:paraId="4595CBE1" w14:textId="77777777" w:rsidR="00863C49" w:rsidRPr="00863C49" w:rsidRDefault="00863C49" w:rsidP="00863C49">
      <w:pPr>
        <w:spacing w:after="0"/>
        <w:jc w:val="center"/>
        <w:rPr>
          <w:rFonts w:ascii="Times New Roman" w:hAnsi="Times New Roman" w:cs="Times New Roman"/>
          <w:b/>
          <w:bCs/>
          <w:sz w:val="24"/>
          <w:szCs w:val="24"/>
        </w:rPr>
      </w:pPr>
      <w:r w:rsidRPr="00863C49">
        <w:rPr>
          <w:rFonts w:ascii="Times New Roman" w:hAnsi="Times New Roman" w:cs="Times New Roman"/>
          <w:b/>
          <w:bCs/>
          <w:sz w:val="24"/>
          <w:szCs w:val="24"/>
        </w:rPr>
        <w:t>POSTANOWIENIA OGÓLNE</w:t>
      </w:r>
    </w:p>
    <w:p w14:paraId="1EBB524E" w14:textId="77777777" w:rsidR="00863C49" w:rsidRPr="00863C49" w:rsidRDefault="00863C49" w:rsidP="00863C49">
      <w:pPr>
        <w:spacing w:after="0"/>
        <w:jc w:val="center"/>
        <w:rPr>
          <w:rFonts w:ascii="Times New Roman" w:hAnsi="Times New Roman" w:cs="Times New Roman"/>
          <w:b/>
          <w:bCs/>
          <w:sz w:val="24"/>
          <w:szCs w:val="24"/>
        </w:rPr>
      </w:pPr>
    </w:p>
    <w:p w14:paraId="13512C77" w14:textId="77777777" w:rsidR="00863C49" w:rsidRPr="00863C49" w:rsidRDefault="00863C49" w:rsidP="00863C49">
      <w:pPr>
        <w:spacing w:after="0"/>
        <w:jc w:val="center"/>
        <w:rPr>
          <w:rFonts w:ascii="Times New Roman" w:hAnsi="Times New Roman" w:cs="Times New Roman"/>
          <w:sz w:val="24"/>
          <w:szCs w:val="24"/>
        </w:rPr>
      </w:pPr>
      <w:r w:rsidRPr="00863C49">
        <w:rPr>
          <w:rFonts w:ascii="Times New Roman" w:hAnsi="Times New Roman" w:cs="Times New Roman"/>
          <w:sz w:val="24"/>
          <w:szCs w:val="24"/>
        </w:rPr>
        <w:t>§ 1</w:t>
      </w:r>
    </w:p>
    <w:p w14:paraId="2C239890" w14:textId="77777777" w:rsidR="00863C49" w:rsidRPr="00863C49" w:rsidRDefault="00863C49" w:rsidP="00863C49">
      <w:pPr>
        <w:numPr>
          <w:ilvl w:val="0"/>
          <w:numId w:val="1"/>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Gmina Brody wydatkuje środki publiczne, udzielając zamówień na dostawy, usługi i roboty budowlane, z zachowaniem przepisów i zastosowaniem procedur zawartych w ustawie Prawo zamówień publicznych, zwanej dalej ,,ustawą’’, zgodnie z postanowieniami zawartymi w niniejszym Regulaminie.</w:t>
      </w:r>
    </w:p>
    <w:p w14:paraId="6CA0A327" w14:textId="77777777" w:rsidR="00863C49" w:rsidRPr="00863C49" w:rsidRDefault="00863C49" w:rsidP="00863C49">
      <w:pPr>
        <w:numPr>
          <w:ilvl w:val="0"/>
          <w:numId w:val="1"/>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Zamawiającym jest jednostka samorządu terytorialnego – Gmina Brody, której organem wykonawczym jest Wójt, kierujący Urzędem Gminy Brody.</w:t>
      </w:r>
    </w:p>
    <w:p w14:paraId="699FFD03" w14:textId="77777777" w:rsidR="00863C49" w:rsidRPr="00863C49" w:rsidRDefault="00863C49" w:rsidP="00863C49">
      <w:pPr>
        <w:numPr>
          <w:ilvl w:val="0"/>
          <w:numId w:val="1"/>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Zamówienia publiczne w Urzędzie Gminy Brody udzielane są w imieniu i na rzecz Gminy Brody.</w:t>
      </w:r>
    </w:p>
    <w:p w14:paraId="39BA4105" w14:textId="77777777" w:rsidR="00863C49" w:rsidRPr="00863C49" w:rsidRDefault="00863C49" w:rsidP="00863C49">
      <w:pPr>
        <w:numPr>
          <w:ilvl w:val="0"/>
          <w:numId w:val="1"/>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Wszelkie czynności nałożone na kierownika zamawiającego ustawą wykonywane są przez Wójta Gminy Brody lub osoby działające z jego upoważnienia.</w:t>
      </w:r>
    </w:p>
    <w:p w14:paraId="395D29FE" w14:textId="77777777" w:rsidR="00863C49" w:rsidRPr="00863C49" w:rsidRDefault="00863C49" w:rsidP="00863C49">
      <w:pPr>
        <w:numPr>
          <w:ilvl w:val="0"/>
          <w:numId w:val="1"/>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Jednostki organizacyjne Gminy Brody udzielają zamówień publicznych na podstawie niniejszego Regulaminu. Kierownicy jednostek mogą wydawać regulacje wewnętrzne jedynie w zakresie nieuregulowanym w niniejszym Regulaminie i w sposób z nim niesprzeczny. W przypadku rozbieżności pierwszeństwo mają postanowienia niniejszego Regulaminu.</w:t>
      </w:r>
    </w:p>
    <w:p w14:paraId="4620D28F" w14:textId="77777777" w:rsidR="00863C49" w:rsidRPr="00863C49" w:rsidRDefault="00863C49" w:rsidP="00863C49">
      <w:pPr>
        <w:spacing w:after="120"/>
        <w:ind w:left="357"/>
        <w:jc w:val="center"/>
        <w:rPr>
          <w:rFonts w:ascii="Times New Roman" w:hAnsi="Times New Roman" w:cs="Times New Roman"/>
          <w:sz w:val="24"/>
          <w:szCs w:val="24"/>
        </w:rPr>
      </w:pPr>
      <w:r w:rsidRPr="00863C49">
        <w:rPr>
          <w:rFonts w:ascii="Times New Roman" w:hAnsi="Times New Roman" w:cs="Times New Roman"/>
          <w:sz w:val="24"/>
          <w:szCs w:val="24"/>
        </w:rPr>
        <w:t>§ 2</w:t>
      </w:r>
    </w:p>
    <w:p w14:paraId="743A9741" w14:textId="77777777" w:rsidR="00863C49" w:rsidRPr="00863C49" w:rsidRDefault="00863C49" w:rsidP="00863C49">
      <w:pPr>
        <w:spacing w:after="120"/>
        <w:ind w:left="357"/>
        <w:jc w:val="both"/>
        <w:rPr>
          <w:rFonts w:ascii="Times New Roman" w:hAnsi="Times New Roman" w:cs="Times New Roman"/>
          <w:sz w:val="24"/>
          <w:szCs w:val="24"/>
        </w:rPr>
      </w:pPr>
      <w:r w:rsidRPr="00863C49">
        <w:rPr>
          <w:rFonts w:ascii="Times New Roman" w:hAnsi="Times New Roman" w:cs="Times New Roman"/>
          <w:sz w:val="24"/>
          <w:szCs w:val="24"/>
        </w:rPr>
        <w:t>Ilekroć w regulaminie mowa jest o:</w:t>
      </w:r>
    </w:p>
    <w:p w14:paraId="06C99A9E" w14:textId="77777777" w:rsidR="00863C49" w:rsidRPr="00863C49" w:rsidRDefault="00863C49" w:rsidP="00863C49">
      <w:pPr>
        <w:numPr>
          <w:ilvl w:val="0"/>
          <w:numId w:val="2"/>
        </w:numPr>
        <w:spacing w:after="120"/>
        <w:ind w:left="1071" w:hanging="357"/>
        <w:jc w:val="both"/>
        <w:rPr>
          <w:rFonts w:ascii="Times New Roman" w:hAnsi="Times New Roman" w:cs="Times New Roman"/>
          <w:sz w:val="24"/>
          <w:szCs w:val="24"/>
        </w:rPr>
      </w:pPr>
      <w:r w:rsidRPr="00863C49">
        <w:rPr>
          <w:rFonts w:ascii="Times New Roman" w:hAnsi="Times New Roman" w:cs="Times New Roman"/>
          <w:b/>
          <w:bCs/>
          <w:sz w:val="24"/>
          <w:szCs w:val="24"/>
        </w:rPr>
        <w:t>ustawie</w:t>
      </w:r>
      <w:r w:rsidRPr="00863C49">
        <w:rPr>
          <w:rFonts w:ascii="Times New Roman" w:hAnsi="Times New Roman" w:cs="Times New Roman"/>
          <w:sz w:val="24"/>
          <w:szCs w:val="24"/>
        </w:rPr>
        <w:t xml:space="preserve"> – oznacza to ustawę z dnia 11 września 2019 r. Prawo zamówień publicznych (zwanej dalej ,,ustawa </w:t>
      </w:r>
      <w:proofErr w:type="spellStart"/>
      <w:r w:rsidRPr="00863C49">
        <w:rPr>
          <w:rFonts w:ascii="Times New Roman" w:hAnsi="Times New Roman" w:cs="Times New Roman"/>
          <w:sz w:val="24"/>
          <w:szCs w:val="24"/>
        </w:rPr>
        <w:t>Pzp</w:t>
      </w:r>
      <w:proofErr w:type="spellEnd"/>
      <w:r w:rsidRPr="00863C49">
        <w:rPr>
          <w:rFonts w:ascii="Times New Roman" w:hAnsi="Times New Roman" w:cs="Times New Roman"/>
          <w:sz w:val="24"/>
          <w:szCs w:val="24"/>
        </w:rPr>
        <w:t>’’),</w:t>
      </w:r>
    </w:p>
    <w:p w14:paraId="7F3D5891" w14:textId="77777777" w:rsidR="00863C49" w:rsidRPr="00863C49" w:rsidRDefault="00863C49" w:rsidP="00863C49">
      <w:pPr>
        <w:numPr>
          <w:ilvl w:val="0"/>
          <w:numId w:val="2"/>
        </w:numPr>
        <w:spacing w:after="120"/>
        <w:ind w:left="1071" w:hanging="357"/>
        <w:jc w:val="both"/>
        <w:rPr>
          <w:rFonts w:ascii="Times New Roman" w:hAnsi="Times New Roman" w:cs="Times New Roman"/>
          <w:sz w:val="24"/>
          <w:szCs w:val="24"/>
        </w:rPr>
      </w:pPr>
      <w:r w:rsidRPr="00863C49">
        <w:rPr>
          <w:rFonts w:ascii="Times New Roman" w:hAnsi="Times New Roman" w:cs="Times New Roman"/>
          <w:b/>
          <w:bCs/>
          <w:sz w:val="24"/>
          <w:szCs w:val="24"/>
        </w:rPr>
        <w:t xml:space="preserve">zamówieniach publicznych </w:t>
      </w:r>
      <w:r w:rsidRPr="00863C49">
        <w:rPr>
          <w:rFonts w:ascii="Times New Roman" w:hAnsi="Times New Roman" w:cs="Times New Roman"/>
          <w:sz w:val="24"/>
          <w:szCs w:val="24"/>
        </w:rPr>
        <w:t xml:space="preserve">– oznacza to umowy odpłatne zawierane między zamawiającym a wykonawcą, których przedmiotem, jest nabycie przez zamawiającego od wybranego wykonawcy robót budowlanych, dostaw lub usług, </w:t>
      </w:r>
    </w:p>
    <w:p w14:paraId="6F7BA337" w14:textId="77777777" w:rsidR="00863C49" w:rsidRPr="00863C49" w:rsidRDefault="00863C49" w:rsidP="00863C49">
      <w:pPr>
        <w:numPr>
          <w:ilvl w:val="0"/>
          <w:numId w:val="2"/>
        </w:numPr>
        <w:spacing w:after="120"/>
        <w:ind w:left="1071" w:hanging="357"/>
        <w:jc w:val="both"/>
        <w:rPr>
          <w:rFonts w:ascii="Times New Roman" w:hAnsi="Times New Roman" w:cs="Times New Roman"/>
          <w:sz w:val="24"/>
          <w:szCs w:val="24"/>
        </w:rPr>
      </w:pPr>
      <w:r w:rsidRPr="00863C49">
        <w:rPr>
          <w:rFonts w:ascii="Times New Roman" w:hAnsi="Times New Roman" w:cs="Times New Roman"/>
          <w:b/>
          <w:bCs/>
          <w:sz w:val="24"/>
          <w:szCs w:val="24"/>
        </w:rPr>
        <w:t>wartość zamówienia</w:t>
      </w:r>
      <w:r w:rsidRPr="00863C49">
        <w:rPr>
          <w:rFonts w:ascii="Times New Roman" w:hAnsi="Times New Roman" w:cs="Times New Roman"/>
          <w:sz w:val="24"/>
          <w:szCs w:val="24"/>
        </w:rPr>
        <w:t xml:space="preserve"> – oznacza to całkowite szacunkowe wynagrodzenie wykonawcy, </w:t>
      </w:r>
      <w:r w:rsidRPr="00863C49">
        <w:rPr>
          <w:rFonts w:ascii="Times New Roman" w:hAnsi="Times New Roman" w:cs="Times New Roman"/>
          <w:sz w:val="24"/>
          <w:szCs w:val="24"/>
          <w:u w:val="single"/>
        </w:rPr>
        <w:t>bez podatku od towarów i usług</w:t>
      </w:r>
      <w:r w:rsidRPr="00863C49">
        <w:rPr>
          <w:rFonts w:ascii="Times New Roman" w:hAnsi="Times New Roman" w:cs="Times New Roman"/>
          <w:sz w:val="24"/>
          <w:szCs w:val="24"/>
        </w:rPr>
        <w:t xml:space="preserve">, ustalone przez zamawiającego z należytą starannością zgodnie z przepisami ustawy </w:t>
      </w:r>
      <w:proofErr w:type="spellStart"/>
      <w:r w:rsidRPr="00863C49">
        <w:rPr>
          <w:rFonts w:ascii="Times New Roman" w:hAnsi="Times New Roman" w:cs="Times New Roman"/>
          <w:sz w:val="24"/>
          <w:szCs w:val="24"/>
        </w:rPr>
        <w:t>Pzp</w:t>
      </w:r>
      <w:proofErr w:type="spellEnd"/>
      <w:r w:rsidRPr="00863C49">
        <w:rPr>
          <w:rFonts w:ascii="Times New Roman" w:hAnsi="Times New Roman" w:cs="Times New Roman"/>
          <w:sz w:val="24"/>
          <w:szCs w:val="24"/>
        </w:rPr>
        <w:t xml:space="preserve">, </w:t>
      </w:r>
    </w:p>
    <w:p w14:paraId="75316E96" w14:textId="77777777" w:rsidR="00863C49" w:rsidRPr="00863C49" w:rsidRDefault="00863C49" w:rsidP="00863C49">
      <w:pPr>
        <w:numPr>
          <w:ilvl w:val="0"/>
          <w:numId w:val="2"/>
        </w:numPr>
        <w:spacing w:after="120"/>
        <w:ind w:left="1071" w:hanging="357"/>
        <w:jc w:val="both"/>
        <w:rPr>
          <w:rFonts w:ascii="Times New Roman" w:hAnsi="Times New Roman" w:cs="Times New Roman"/>
          <w:sz w:val="24"/>
          <w:szCs w:val="24"/>
        </w:rPr>
      </w:pPr>
      <w:r w:rsidRPr="00863C49">
        <w:rPr>
          <w:rFonts w:ascii="Times New Roman" w:hAnsi="Times New Roman" w:cs="Times New Roman"/>
          <w:b/>
          <w:bCs/>
          <w:sz w:val="24"/>
          <w:szCs w:val="24"/>
        </w:rPr>
        <w:lastRenderedPageBreak/>
        <w:t xml:space="preserve">wspólnym słowniku zamówień /CPV/ </w:t>
      </w:r>
      <w:r w:rsidRPr="00863C49">
        <w:rPr>
          <w:rFonts w:ascii="Times New Roman" w:hAnsi="Times New Roman" w:cs="Times New Roman"/>
          <w:sz w:val="24"/>
          <w:szCs w:val="24"/>
        </w:rPr>
        <w:t>- oznacza to system klasyfikacji produktów, usług i robót budowlanych stworzony na potrzeby zamówień publicznych,</w:t>
      </w:r>
    </w:p>
    <w:p w14:paraId="046C6935" w14:textId="77777777" w:rsidR="00863C49" w:rsidRPr="00863C49" w:rsidRDefault="00863C49" w:rsidP="00863C49">
      <w:pPr>
        <w:numPr>
          <w:ilvl w:val="0"/>
          <w:numId w:val="2"/>
        </w:numPr>
        <w:spacing w:after="120"/>
        <w:ind w:left="1071" w:hanging="357"/>
        <w:jc w:val="both"/>
        <w:rPr>
          <w:rFonts w:ascii="Times New Roman" w:hAnsi="Times New Roman" w:cs="Times New Roman"/>
          <w:sz w:val="24"/>
          <w:szCs w:val="24"/>
        </w:rPr>
      </w:pPr>
      <w:r w:rsidRPr="00863C49">
        <w:rPr>
          <w:rFonts w:ascii="Times New Roman" w:hAnsi="Times New Roman" w:cs="Times New Roman"/>
          <w:b/>
          <w:bCs/>
          <w:sz w:val="24"/>
          <w:szCs w:val="24"/>
        </w:rPr>
        <w:t xml:space="preserve">kierowniku zamawiającego </w:t>
      </w:r>
      <w:r w:rsidRPr="00863C49">
        <w:rPr>
          <w:rFonts w:ascii="Times New Roman" w:hAnsi="Times New Roman" w:cs="Times New Roman"/>
          <w:sz w:val="24"/>
          <w:szCs w:val="24"/>
        </w:rPr>
        <w:t>– oznacza to Wójta Gminy Brody lub osoby działające z jego upoważnienia.</w:t>
      </w:r>
    </w:p>
    <w:p w14:paraId="4E0CBB58" w14:textId="77777777" w:rsidR="00863C49" w:rsidRPr="00863C49" w:rsidRDefault="00863C49" w:rsidP="00863C49">
      <w:pPr>
        <w:spacing w:after="120"/>
        <w:jc w:val="both"/>
        <w:rPr>
          <w:rFonts w:ascii="Times New Roman" w:hAnsi="Times New Roman" w:cs="Times New Roman"/>
          <w:sz w:val="24"/>
          <w:szCs w:val="24"/>
        </w:rPr>
      </w:pPr>
    </w:p>
    <w:p w14:paraId="597BF56F"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Rozdział II</w:t>
      </w:r>
    </w:p>
    <w:p w14:paraId="038394B2"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PLANOWANIE ZAMÓWIEŃ PUBLICZNYCH</w:t>
      </w:r>
    </w:p>
    <w:p w14:paraId="69EC1D52"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3</w:t>
      </w:r>
    </w:p>
    <w:p w14:paraId="222DB685" w14:textId="77777777" w:rsidR="00863C49" w:rsidRPr="00863C49" w:rsidRDefault="00863C49" w:rsidP="00863C49">
      <w:pPr>
        <w:numPr>
          <w:ilvl w:val="0"/>
          <w:numId w:val="3"/>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Na każdy rok budżetowy zamawiający planuje zamówienia publiczne na użytek: </w:t>
      </w:r>
    </w:p>
    <w:p w14:paraId="4EBFDD17" w14:textId="77777777" w:rsidR="00863C49" w:rsidRPr="00863C49" w:rsidRDefault="00863C49" w:rsidP="00863C49">
      <w:pPr>
        <w:numPr>
          <w:ilvl w:val="0"/>
          <w:numId w:val="4"/>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wstępnego ogłoszenia informacyjnego,</w:t>
      </w:r>
    </w:p>
    <w:p w14:paraId="31918DDA" w14:textId="77777777" w:rsidR="00863C49" w:rsidRPr="00863C49" w:rsidRDefault="00863C49" w:rsidP="00863C49">
      <w:pPr>
        <w:numPr>
          <w:ilvl w:val="0"/>
          <w:numId w:val="4"/>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ustalenia wartości zamówień jednorazowych i udzielanych w częściach,</w:t>
      </w:r>
    </w:p>
    <w:p w14:paraId="37FBBD83" w14:textId="77777777" w:rsidR="00863C49" w:rsidRPr="00863C49" w:rsidRDefault="00863C49" w:rsidP="00863C49">
      <w:pPr>
        <w:numPr>
          <w:ilvl w:val="0"/>
          <w:numId w:val="4"/>
        </w:numPr>
        <w:spacing w:after="120"/>
        <w:ind w:left="1077" w:hanging="357"/>
        <w:jc w:val="both"/>
        <w:rPr>
          <w:rFonts w:ascii="Times New Roman" w:hAnsi="Times New Roman" w:cs="Times New Roman"/>
          <w:sz w:val="24"/>
          <w:szCs w:val="24"/>
        </w:rPr>
      </w:pPr>
      <w:r w:rsidRPr="00863C49">
        <w:rPr>
          <w:rFonts w:ascii="Times New Roman" w:hAnsi="Times New Roman" w:cs="Times New Roman"/>
          <w:sz w:val="24"/>
          <w:szCs w:val="24"/>
        </w:rPr>
        <w:t>ustalenia wartości zamówień tego samego rodzaju, powtarzających.</w:t>
      </w:r>
    </w:p>
    <w:p w14:paraId="4FA211D9" w14:textId="77777777" w:rsidR="00863C49" w:rsidRPr="00863C49" w:rsidRDefault="00863C49" w:rsidP="00863C49">
      <w:pPr>
        <w:numPr>
          <w:ilvl w:val="0"/>
          <w:numId w:val="3"/>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Nie później niż w ciągu 15 dni od dnia przyjęcia budżetu lub planu finansowego przez Radę Gminy w każdym roku finansowym, kierownicy referatów składają w Referacie Inwestycyjnym prognozę zamówień z podziałem na dostawy, usługi i roboty budowlane (uzgodnionym z Kierownikiem Referatu Inwestycyjnego lub wyznaczonym pracownikiem), które planują realizować w bieżącym roku budżetowym, bez względu na ich wartość, z zastrzeżeniem pkt. 4. Prognozy sporządza się pisemnie i w formie elektronicznej. Wzór prognozy zamówień stanowi </w:t>
      </w:r>
      <w:r w:rsidRPr="00863C49">
        <w:rPr>
          <w:rFonts w:ascii="Times New Roman" w:hAnsi="Times New Roman" w:cs="Times New Roman"/>
          <w:b/>
          <w:bCs/>
          <w:sz w:val="24"/>
          <w:szCs w:val="24"/>
        </w:rPr>
        <w:t>Załącznik Nr 2</w:t>
      </w:r>
      <w:r w:rsidRPr="00863C49">
        <w:rPr>
          <w:rFonts w:ascii="Times New Roman" w:hAnsi="Times New Roman" w:cs="Times New Roman"/>
          <w:sz w:val="24"/>
          <w:szCs w:val="24"/>
        </w:rPr>
        <w:t xml:space="preserve"> do niniejszego regulaminu. W przypadku powstania zmian rzeczowych w trakcie roku budżetowego, podpisania umowy na realizację projektu współfinansowanego z funduszy Unii Europejskiej lub innych przypadkach, dokonuje się zmian w ww. prognozach. Informacje o powyższych zmianach należy niezwłocznie przedłożyć w Referacie Inwestycyjnym, celem aktualizacji planu zamówień publicznych.   </w:t>
      </w:r>
    </w:p>
    <w:p w14:paraId="179381B5" w14:textId="77777777" w:rsidR="00863C49" w:rsidRPr="00863C49" w:rsidRDefault="00863C49" w:rsidP="00863C49">
      <w:pPr>
        <w:numPr>
          <w:ilvl w:val="0"/>
          <w:numId w:val="3"/>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Prognoza zamówień zawierać musi wykaz dostaw, usług i robót budowlanych dających się przewidzieć w dacie składania prognozy, wraz z opisem przedmiotu zamówienia, określeniem wartości zamówienia, wskazaniem źródła finansowania i planowanego terminu realizacji.</w:t>
      </w:r>
    </w:p>
    <w:p w14:paraId="10E3C85C" w14:textId="77777777" w:rsidR="00863C49" w:rsidRPr="00863C49" w:rsidRDefault="00863C49" w:rsidP="00863C49">
      <w:pPr>
        <w:numPr>
          <w:ilvl w:val="0"/>
          <w:numId w:val="3"/>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Wydatki związane z realizacją prognozowanych zadań muszą być zaplanowane w planie finansowym na rok budżetowy w odpowiednim paragrafie klasyfikacji budżetowej.</w:t>
      </w:r>
    </w:p>
    <w:p w14:paraId="0D8A2F77" w14:textId="77777777" w:rsidR="00863C49" w:rsidRPr="00863C49" w:rsidRDefault="00863C49" w:rsidP="00863C49">
      <w:pPr>
        <w:numPr>
          <w:ilvl w:val="0"/>
          <w:numId w:val="3"/>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Kierownicy referatów ponoszą odpowiedzialność za gospodarowanie przydzielonymi im środkami publicznymi, w tym za stosowanie się do przepisów ustawy Prawo zamówień publicznych.  </w:t>
      </w:r>
    </w:p>
    <w:p w14:paraId="094BAAFF" w14:textId="77777777" w:rsidR="00863C49" w:rsidRPr="00863C49" w:rsidRDefault="00863C49" w:rsidP="00863C49">
      <w:pPr>
        <w:numPr>
          <w:ilvl w:val="0"/>
          <w:numId w:val="3"/>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Zatwierdzenia prognozy dokonuje Sekretarz Gminy poprzez podpis lub zatwierdzenie elektroniczne. Prognoza niezatwierdzona nie podlega ujęciu w planie zamówień.</w:t>
      </w:r>
    </w:p>
    <w:p w14:paraId="36EBA60B" w14:textId="77777777" w:rsidR="00863C49" w:rsidRPr="00863C49" w:rsidRDefault="00863C49" w:rsidP="00863C49">
      <w:pPr>
        <w:spacing w:after="120"/>
        <w:ind w:left="720"/>
        <w:contextualSpacing/>
        <w:jc w:val="both"/>
        <w:rPr>
          <w:rFonts w:ascii="Times New Roman" w:hAnsi="Times New Roman" w:cs="Times New Roman"/>
          <w:color w:val="EE0000"/>
          <w:sz w:val="24"/>
          <w:szCs w:val="24"/>
        </w:rPr>
      </w:pPr>
    </w:p>
    <w:p w14:paraId="094DD0B0"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4</w:t>
      </w:r>
    </w:p>
    <w:p w14:paraId="094B9781" w14:textId="77777777" w:rsidR="00863C49" w:rsidRPr="00863C49" w:rsidRDefault="00863C49" w:rsidP="00863C49">
      <w:pPr>
        <w:numPr>
          <w:ilvl w:val="0"/>
          <w:numId w:val="5"/>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Na podstawie prognoz zamówień, o których mowa w § 3 składanych przez poszczególne komórki merytoryczne, Referat Inwestycyjny opracowuje zbiorczy roczny plan zamówień dla dostaw, usług i robót budowlanych, dla których obowiązuje reżim stosowania ustawy.</w:t>
      </w:r>
    </w:p>
    <w:p w14:paraId="33FFDFBE" w14:textId="77777777" w:rsidR="00863C49" w:rsidRPr="00863C49" w:rsidRDefault="00863C49" w:rsidP="00863C49">
      <w:pPr>
        <w:numPr>
          <w:ilvl w:val="0"/>
          <w:numId w:val="5"/>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lastRenderedPageBreak/>
        <w:t xml:space="preserve">W zbiorczym rocznym planie zamówień Referat Inwestycyjny sumuje wartości prognozowanych zamówień o tym samym charakterze, udzielanych w częściach oraz dostaw i usług powtarzających się lub podlegających wznowieniu w określonym czasie. Roczny plan zamówień może ulegać modyfikacjom w trakcie roku budżetowego. W związku z powyższym na bieżąco będzie dokonywana aktualizacja planu, która będzie zatwierdzana przez kierownika zamawiającego. </w:t>
      </w:r>
    </w:p>
    <w:p w14:paraId="7A37587B" w14:textId="77777777" w:rsidR="00863C49" w:rsidRPr="00863C49" w:rsidRDefault="00863C49" w:rsidP="00863C49">
      <w:pPr>
        <w:numPr>
          <w:ilvl w:val="0"/>
          <w:numId w:val="5"/>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Wzór zbiorczego rocznego planu zamówień stanowi </w:t>
      </w:r>
      <w:r w:rsidRPr="00863C49">
        <w:rPr>
          <w:rFonts w:ascii="Times New Roman" w:hAnsi="Times New Roman" w:cs="Times New Roman"/>
          <w:b/>
          <w:bCs/>
          <w:sz w:val="24"/>
          <w:szCs w:val="24"/>
        </w:rPr>
        <w:t>Załącznik Nr 3</w:t>
      </w:r>
      <w:r w:rsidRPr="00863C49">
        <w:rPr>
          <w:rFonts w:ascii="Times New Roman" w:hAnsi="Times New Roman" w:cs="Times New Roman"/>
          <w:sz w:val="24"/>
          <w:szCs w:val="24"/>
        </w:rPr>
        <w:t xml:space="preserve"> do niniejszego regulaminu. </w:t>
      </w:r>
    </w:p>
    <w:p w14:paraId="384A6C6E" w14:textId="77777777" w:rsidR="00863C49" w:rsidRPr="00863C49" w:rsidRDefault="00863C49" w:rsidP="00863C49">
      <w:pPr>
        <w:numPr>
          <w:ilvl w:val="0"/>
          <w:numId w:val="5"/>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Plan postępowań o udzielenie zamówień publicznych oraz jego aktualizacje podlegają niezwłocznej publikacji w Biuletynie Informacji Publicznej Gminy Brody, zgodnie z art. 23 ustawy Prawo zamówień publicznych.</w:t>
      </w:r>
    </w:p>
    <w:p w14:paraId="1A2E9AA5"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Rozdział III</w:t>
      </w:r>
    </w:p>
    <w:p w14:paraId="08EF67E3"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OGÓLNE ZASADY UDZIELANIA ZAMÓWIEŃ PUBLICZNYCH</w:t>
      </w:r>
    </w:p>
    <w:p w14:paraId="63712EED"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5</w:t>
      </w:r>
    </w:p>
    <w:p w14:paraId="08223489" w14:textId="77777777" w:rsidR="00863C49" w:rsidRPr="00863C49" w:rsidRDefault="00863C49" w:rsidP="00863C49">
      <w:pPr>
        <w:numPr>
          <w:ilvl w:val="0"/>
          <w:numId w:val="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Zamawiający przygotowuje i przeprowadza postępowanie o udzielenie zamówienia publicznego w sposób zapewniający zachowanie uczciwej konkurencji oraz równe traktowanie wykonawców, przejrzysty i proporcjonalny, zapewniając bezstronność i obiektywizm osób wykonujących odpowiednie czynności w imieniu zamawiającego.</w:t>
      </w:r>
    </w:p>
    <w:p w14:paraId="2346179B" w14:textId="77777777" w:rsidR="00863C49" w:rsidRPr="00863C49" w:rsidRDefault="00863C49" w:rsidP="00863C49">
      <w:pPr>
        <w:numPr>
          <w:ilvl w:val="0"/>
          <w:numId w:val="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Postępowanie o udzielenie zamówienia publicznego jest jawne i prowadzone przy użyciu środków komunikacji elektronicznej z uwzględnieniem wyjątków przewidzianych w ustawie.</w:t>
      </w:r>
    </w:p>
    <w:p w14:paraId="530452C0" w14:textId="77777777" w:rsidR="00863C49" w:rsidRPr="00863C49" w:rsidRDefault="00863C49" w:rsidP="00863C49">
      <w:pPr>
        <w:numPr>
          <w:ilvl w:val="0"/>
          <w:numId w:val="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Przedmiot zamówienia opisuje się w sposób jednoznaczny i wyczerpujący, za pomocą dostatecznie dokładnych i zrozumiałych określeń, uwzględniając wszystkie wymagania i okoliczności mogące mieć wpływ na sporządzenie oferty, na przykład: termin i miejsce realizacji zamówienia, sposób rozliczenia zamówienia, okres i sposób egzekwowania gwarancji, konieczność realizacji dostawy wraz z montażem, szkoleniem personelu, dostawą materiałów eksploatacyjnych itp. Nie można opisywać przedmiotu zamówienia w sposób, który mógłby utrudniać uczciwą konkurencję.</w:t>
      </w:r>
    </w:p>
    <w:p w14:paraId="67E7677D" w14:textId="77777777" w:rsidR="00863C49" w:rsidRPr="00863C49" w:rsidRDefault="00863C49" w:rsidP="00863C49">
      <w:pPr>
        <w:numPr>
          <w:ilvl w:val="0"/>
          <w:numId w:val="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Zamawiający gromadzi i przechowuje dokumentację potwierdzającą zachowanie należytej staranności przy sporządzaniu opisu przedmiotu zamówienia. Z dokumentacji musi wynikać, iż parametry techniczne przedmiotu zamówienia nie zostały ustalone w sposób utrudniający uczciwą konkurencję, tj. w sposób wskazujący na jednego wykonawcę lub producenta.</w:t>
      </w:r>
    </w:p>
    <w:p w14:paraId="337A1B26" w14:textId="77777777" w:rsidR="00863C49" w:rsidRPr="00863C49" w:rsidRDefault="00863C49" w:rsidP="00863C49">
      <w:pPr>
        <w:numPr>
          <w:ilvl w:val="0"/>
          <w:numId w:val="6"/>
        </w:numPr>
        <w:spacing w:after="120"/>
        <w:ind w:left="714" w:hanging="357"/>
        <w:jc w:val="both"/>
        <w:rPr>
          <w:rFonts w:ascii="Times New Roman" w:hAnsi="Times New Roman" w:cs="Times New Roman"/>
          <w:sz w:val="24"/>
          <w:szCs w:val="24"/>
        </w:rPr>
      </w:pPr>
      <w:r w:rsidRPr="00863C49">
        <w:rPr>
          <w:rFonts w:ascii="Times New Roman" w:eastAsia="Times New Roman" w:hAnsi="Times New Roman" w:cs="Times New Roman"/>
          <w:kern w:val="0"/>
          <w:sz w:val="24"/>
          <w:szCs w:val="24"/>
          <w:lang w:eastAsia="pl-PL"/>
          <w14:ligatures w14:val="none"/>
        </w:rPr>
        <w:t xml:space="preserve">Wytyczne dotyczące sporządzania Opisu Przedmiotu Zamówienia (OPZ) stanowią </w:t>
      </w:r>
      <w:r w:rsidRPr="00863C49">
        <w:rPr>
          <w:rFonts w:ascii="Times New Roman" w:eastAsia="Times New Roman" w:hAnsi="Times New Roman" w:cs="Times New Roman"/>
          <w:b/>
          <w:bCs/>
          <w:kern w:val="0"/>
          <w:sz w:val="24"/>
          <w:szCs w:val="24"/>
          <w:lang w:eastAsia="pl-PL"/>
          <w14:ligatures w14:val="none"/>
        </w:rPr>
        <w:t>Załącznik nr 4</w:t>
      </w:r>
    </w:p>
    <w:p w14:paraId="6E705A7E" w14:textId="77777777" w:rsidR="00863C49" w:rsidRPr="00863C49" w:rsidRDefault="00863C49" w:rsidP="00863C49">
      <w:pPr>
        <w:numPr>
          <w:ilvl w:val="0"/>
          <w:numId w:val="6"/>
        </w:numPr>
        <w:spacing w:before="100" w:beforeAutospacing="1" w:after="100" w:afterAutospacing="1" w:line="240" w:lineRule="auto"/>
        <w:contextualSpacing/>
        <w:outlineLvl w:val="1"/>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Cel dokumentu: </w:t>
      </w:r>
    </w:p>
    <w:p w14:paraId="674C7DDF" w14:textId="77777777" w:rsidR="00863C49" w:rsidRPr="00863C49" w:rsidRDefault="00863C49" w:rsidP="00863C49">
      <w:pPr>
        <w:spacing w:before="100" w:beforeAutospacing="1" w:after="100" w:afterAutospacing="1" w:line="240" w:lineRule="auto"/>
        <w:ind w:firstLine="708"/>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Wytyczne określają obowiązki oraz zasady sporządzania Opisu Przedmiotu Zamówienia (OPZ), w celu zapewnienia zgodności z ustawą Prawo zamówień publicznych, przejrzystości postępowania, prawidłowego szacowania wartości zamówienia oraz porównywalności ofert.</w:t>
      </w:r>
    </w:p>
    <w:p w14:paraId="7C85B5A4" w14:textId="77777777" w:rsidR="00863C49" w:rsidRPr="00863C49" w:rsidRDefault="00863C49" w:rsidP="00863C49">
      <w:pPr>
        <w:spacing w:after="0" w:line="240" w:lineRule="auto"/>
        <w:rPr>
          <w:rFonts w:ascii="Times New Roman" w:eastAsia="Times New Roman" w:hAnsi="Times New Roman" w:cs="Times New Roman"/>
          <w:kern w:val="0"/>
          <w:sz w:val="24"/>
          <w:szCs w:val="24"/>
          <w:lang w:eastAsia="pl-PL"/>
          <w14:ligatures w14:val="none"/>
        </w:rPr>
      </w:pPr>
    </w:p>
    <w:p w14:paraId="3096486B" w14:textId="77777777" w:rsidR="00863C49" w:rsidRPr="00863C49" w:rsidRDefault="00863C49" w:rsidP="00863C49">
      <w:pPr>
        <w:numPr>
          <w:ilvl w:val="0"/>
          <w:numId w:val="6"/>
        </w:numPr>
        <w:spacing w:before="100" w:beforeAutospacing="1" w:after="100" w:afterAutospacing="1" w:line="240" w:lineRule="auto"/>
        <w:contextualSpacing/>
        <w:outlineLvl w:val="1"/>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Zasady ogólne: </w:t>
      </w:r>
    </w:p>
    <w:p w14:paraId="106503D2" w14:textId="77777777" w:rsidR="00863C49" w:rsidRPr="00863C49" w:rsidRDefault="00863C49" w:rsidP="00863C49">
      <w:pPr>
        <w:numPr>
          <w:ilvl w:val="0"/>
          <w:numId w:val="6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OPZ sporządza się w sposób umożliwiający wykonawcom jednoznaczne określenie zakresu, parametrów i warunków realizacji zamówienia.</w:t>
      </w:r>
    </w:p>
    <w:p w14:paraId="0E5045B1" w14:textId="77777777" w:rsidR="00863C49" w:rsidRPr="00863C49" w:rsidRDefault="00863C49" w:rsidP="00863C49">
      <w:pPr>
        <w:numPr>
          <w:ilvl w:val="0"/>
          <w:numId w:val="6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Dokument powinien być kompletny, precyzyjny, neutralny technologicznie oraz pozbawiony sformułowań niejasnych, ogólnych i subiektywnych.</w:t>
      </w:r>
    </w:p>
    <w:p w14:paraId="388E45D5" w14:textId="77777777" w:rsidR="00863C49" w:rsidRPr="00863C49" w:rsidRDefault="00863C49" w:rsidP="00863C49">
      <w:pPr>
        <w:numPr>
          <w:ilvl w:val="0"/>
          <w:numId w:val="6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OPZ musi zawierać wyłącznie parametry wynikające z rzeczywistych potrzeb zamawiającego, nieograniczające konkurencji.</w:t>
      </w:r>
    </w:p>
    <w:p w14:paraId="4519CE80" w14:textId="77777777" w:rsidR="00863C49" w:rsidRPr="00863C49" w:rsidRDefault="00863C49" w:rsidP="00863C49">
      <w:pPr>
        <w:numPr>
          <w:ilvl w:val="0"/>
          <w:numId w:val="6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Wszelkie odniesienia do znaków towarowych, producentów lub konkretnych technologii mogą być stosowane jedynie w przypadkach uzasadnionych i muszą zawierać dopisek „lub równoważny” wraz z kryteriami oceny równoważności.</w:t>
      </w:r>
    </w:p>
    <w:p w14:paraId="0A13E157" w14:textId="77777777" w:rsidR="00863C49" w:rsidRPr="00863C49" w:rsidRDefault="00863C49" w:rsidP="00863C49">
      <w:pPr>
        <w:numPr>
          <w:ilvl w:val="0"/>
          <w:numId w:val="6"/>
        </w:numPr>
        <w:spacing w:before="100" w:beforeAutospacing="1" w:after="100" w:afterAutospacing="1" w:line="240" w:lineRule="auto"/>
        <w:contextualSpacing/>
        <w:jc w:val="both"/>
        <w:outlineLvl w:val="1"/>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OPZ powinien zawierać co najmniej:</w:t>
      </w:r>
    </w:p>
    <w:p w14:paraId="37B87C1B"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Nazwę oraz krótki opis przedmiotu zamówienia.</w:t>
      </w:r>
    </w:p>
    <w:p w14:paraId="3B7DE5CF"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Cel i zakres zamówienia</w:t>
      </w:r>
      <w:r w:rsidRPr="00863C49">
        <w:rPr>
          <w:rFonts w:ascii="Times New Roman" w:eastAsia="Times New Roman" w:hAnsi="Times New Roman" w:cs="Times New Roman"/>
          <w:kern w:val="0"/>
          <w:sz w:val="24"/>
          <w:szCs w:val="24"/>
          <w:lang w:eastAsia="pl-PL"/>
          <w14:ligatures w14:val="none"/>
        </w:rPr>
        <w:t xml:space="preserve"> – główne efekty, czynności, produkty lub rezultaty.</w:t>
      </w:r>
    </w:p>
    <w:p w14:paraId="67E61368"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Parametry techniczne</w:t>
      </w:r>
      <w:r w:rsidRPr="00863C49">
        <w:rPr>
          <w:rFonts w:ascii="Times New Roman" w:eastAsia="Times New Roman" w:hAnsi="Times New Roman" w:cs="Times New Roman"/>
          <w:kern w:val="0"/>
          <w:sz w:val="24"/>
          <w:szCs w:val="24"/>
          <w:lang w:eastAsia="pl-PL"/>
          <w14:ligatures w14:val="none"/>
        </w:rPr>
        <w:t xml:space="preserve"> – minimalne, graniczne, wymagane funkcjonalności oraz standardy.</w:t>
      </w:r>
    </w:p>
    <w:p w14:paraId="00837B7D"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jakościowe</w:t>
      </w:r>
      <w:r w:rsidRPr="00863C49">
        <w:rPr>
          <w:rFonts w:ascii="Times New Roman" w:eastAsia="Times New Roman" w:hAnsi="Times New Roman" w:cs="Times New Roman"/>
          <w:kern w:val="0"/>
          <w:sz w:val="24"/>
          <w:szCs w:val="24"/>
          <w:lang w:eastAsia="pl-PL"/>
          <w14:ligatures w14:val="none"/>
        </w:rPr>
        <w:t xml:space="preserve"> – normy, certyfikaty, standardy wykonania zgodne z przepisami i praktyką branżową.</w:t>
      </w:r>
    </w:p>
    <w:p w14:paraId="4F2523CE"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montażowe, instalacyjne i uruchomieniowe</w:t>
      </w:r>
      <w:r w:rsidRPr="00863C49">
        <w:rPr>
          <w:rFonts w:ascii="Times New Roman" w:eastAsia="Times New Roman" w:hAnsi="Times New Roman" w:cs="Times New Roman"/>
          <w:kern w:val="0"/>
          <w:sz w:val="24"/>
          <w:szCs w:val="24"/>
          <w:lang w:eastAsia="pl-PL"/>
          <w14:ligatures w14:val="none"/>
        </w:rPr>
        <w:t xml:space="preserve"> (jeżeli dotyczą).</w:t>
      </w:r>
    </w:p>
    <w:p w14:paraId="5EDB74EB"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dotyczące testów i odbiorów</w:t>
      </w:r>
      <w:r w:rsidRPr="00863C49">
        <w:rPr>
          <w:rFonts w:ascii="Times New Roman" w:eastAsia="Times New Roman" w:hAnsi="Times New Roman" w:cs="Times New Roman"/>
          <w:kern w:val="0"/>
          <w:sz w:val="24"/>
          <w:szCs w:val="24"/>
          <w:lang w:eastAsia="pl-PL"/>
          <w14:ligatures w14:val="none"/>
        </w:rPr>
        <w:t xml:space="preserve"> – metody, procedury, kryteria akceptacji.</w:t>
      </w:r>
    </w:p>
    <w:p w14:paraId="242153EF"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gwarancyjne i serwisowe</w:t>
      </w:r>
      <w:r w:rsidRPr="00863C49">
        <w:rPr>
          <w:rFonts w:ascii="Times New Roman" w:eastAsia="Times New Roman" w:hAnsi="Times New Roman" w:cs="Times New Roman"/>
          <w:kern w:val="0"/>
          <w:sz w:val="24"/>
          <w:szCs w:val="24"/>
          <w:lang w:eastAsia="pl-PL"/>
          <w14:ligatures w14:val="none"/>
        </w:rPr>
        <w:t xml:space="preserve"> – czas gwarancji, czasy reakcji, dostępność części, procedury serwisowe.</w:t>
      </w:r>
    </w:p>
    <w:p w14:paraId="2D9DB544"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dotyczące bezpieczeństwa i zgodności z przepisami</w:t>
      </w:r>
      <w:r w:rsidRPr="00863C49">
        <w:rPr>
          <w:rFonts w:ascii="Times New Roman" w:eastAsia="Times New Roman" w:hAnsi="Times New Roman" w:cs="Times New Roman"/>
          <w:kern w:val="0"/>
          <w:sz w:val="24"/>
          <w:szCs w:val="24"/>
          <w:lang w:eastAsia="pl-PL"/>
          <w14:ligatures w14:val="none"/>
        </w:rPr>
        <w:t xml:space="preserve"> – BHP, ppoż., normy branżowe.</w:t>
      </w:r>
    </w:p>
    <w:p w14:paraId="163FC972"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Warunki lokalizacyjne i środowiskowe</w:t>
      </w:r>
      <w:r w:rsidRPr="00863C49">
        <w:rPr>
          <w:rFonts w:ascii="Times New Roman" w:eastAsia="Times New Roman" w:hAnsi="Times New Roman" w:cs="Times New Roman"/>
          <w:kern w:val="0"/>
          <w:sz w:val="24"/>
          <w:szCs w:val="24"/>
          <w:lang w:eastAsia="pl-PL"/>
          <w14:ligatures w14:val="none"/>
        </w:rPr>
        <w:t xml:space="preserve"> – np. temperatura, wilgotność, zasilanie, infrastruktura, dostęp do pomieszczeń.</w:t>
      </w:r>
    </w:p>
    <w:p w14:paraId="281FE8CA"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dotyczące przeszkolenia użytkowników</w:t>
      </w:r>
      <w:r w:rsidRPr="00863C49">
        <w:rPr>
          <w:rFonts w:ascii="Times New Roman" w:eastAsia="Times New Roman" w:hAnsi="Times New Roman" w:cs="Times New Roman"/>
          <w:kern w:val="0"/>
          <w:sz w:val="24"/>
          <w:szCs w:val="24"/>
          <w:lang w:eastAsia="pl-PL"/>
          <w14:ligatures w14:val="none"/>
        </w:rPr>
        <w:t xml:space="preserve"> (jeśli dotyczy).</w:t>
      </w:r>
    </w:p>
    <w:p w14:paraId="6B326712"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Wymagania dotyczące dostępności dla osób z niepełnosprawnościami</w:t>
      </w:r>
      <w:r w:rsidRPr="00863C49">
        <w:rPr>
          <w:rFonts w:ascii="Times New Roman" w:eastAsia="Times New Roman" w:hAnsi="Times New Roman" w:cs="Times New Roman"/>
          <w:kern w:val="0"/>
          <w:sz w:val="24"/>
          <w:szCs w:val="24"/>
          <w:lang w:eastAsia="pl-PL"/>
          <w14:ligatures w14:val="none"/>
        </w:rPr>
        <w:t xml:space="preserve"> – jeżeli charakter zamówienia wymaga uwzględnienia projektowania uniwersalnego.</w:t>
      </w:r>
    </w:p>
    <w:p w14:paraId="07A907A4"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Źródła finansowania zamówienia</w:t>
      </w:r>
      <w:r w:rsidRPr="00863C49">
        <w:rPr>
          <w:rFonts w:ascii="Times New Roman" w:eastAsia="Times New Roman" w:hAnsi="Times New Roman" w:cs="Times New Roman"/>
          <w:kern w:val="0"/>
          <w:sz w:val="24"/>
          <w:szCs w:val="24"/>
          <w:lang w:eastAsia="pl-PL"/>
          <w14:ligatures w14:val="none"/>
        </w:rPr>
        <w:t xml:space="preserve"> – jeżeli wymaga tego instytucja finansująca.</w:t>
      </w:r>
    </w:p>
    <w:p w14:paraId="7A96D9D8"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Zestawienie kodów CPV</w:t>
      </w:r>
      <w:r w:rsidRPr="00863C49">
        <w:rPr>
          <w:rFonts w:ascii="Times New Roman" w:eastAsia="Times New Roman" w:hAnsi="Times New Roman" w:cs="Times New Roman"/>
          <w:kern w:val="0"/>
          <w:sz w:val="24"/>
          <w:szCs w:val="24"/>
          <w:lang w:eastAsia="pl-PL"/>
          <w14:ligatures w14:val="none"/>
        </w:rPr>
        <w:t xml:space="preserve"> – zgodnych z przedmiotem zamówienia.</w:t>
      </w:r>
    </w:p>
    <w:p w14:paraId="08302750" w14:textId="77777777" w:rsidR="00863C49" w:rsidRPr="00863C49" w:rsidRDefault="00863C49" w:rsidP="00863C49">
      <w:pPr>
        <w:numPr>
          <w:ilvl w:val="0"/>
          <w:numId w:val="6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b/>
          <w:bCs/>
          <w:kern w:val="0"/>
          <w:sz w:val="24"/>
          <w:szCs w:val="24"/>
          <w:lang w:eastAsia="pl-PL"/>
          <w14:ligatures w14:val="none"/>
        </w:rPr>
        <w:t>Wskazanie dopuszczenia rozwiązań równoważnych</w:t>
      </w:r>
      <w:r w:rsidRPr="00863C49">
        <w:rPr>
          <w:rFonts w:ascii="Times New Roman" w:eastAsia="Times New Roman" w:hAnsi="Times New Roman" w:cs="Times New Roman"/>
          <w:kern w:val="0"/>
          <w:sz w:val="24"/>
          <w:szCs w:val="24"/>
          <w:lang w:eastAsia="pl-PL"/>
          <w14:ligatures w14:val="none"/>
        </w:rPr>
        <w:t>, wraz z:</w:t>
      </w:r>
    </w:p>
    <w:p w14:paraId="3A60D4A5" w14:textId="77777777" w:rsidR="00863C49" w:rsidRPr="00863C49" w:rsidRDefault="00863C49" w:rsidP="00863C49">
      <w:pPr>
        <w:numPr>
          <w:ilvl w:val="0"/>
          <w:numId w:val="3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sposobem weryfikacji równoważności,</w:t>
      </w:r>
    </w:p>
    <w:p w14:paraId="2FCA9AB4" w14:textId="77777777" w:rsidR="00863C49" w:rsidRPr="00863C49" w:rsidRDefault="00863C49" w:rsidP="00863C49">
      <w:pPr>
        <w:numPr>
          <w:ilvl w:val="0"/>
          <w:numId w:val="3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zakresem dopuszczalnych odchyleń,</w:t>
      </w:r>
    </w:p>
    <w:p w14:paraId="0A9DC04A" w14:textId="77777777" w:rsidR="00863C49" w:rsidRPr="00863C49" w:rsidRDefault="00863C49" w:rsidP="00863C49">
      <w:pPr>
        <w:numPr>
          <w:ilvl w:val="0"/>
          <w:numId w:val="3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wymaganymi dokumentami potwierdzającymi równoważność.</w:t>
      </w:r>
    </w:p>
    <w:p w14:paraId="60E682A4" w14:textId="77777777" w:rsidR="00863C49" w:rsidRPr="00863C49" w:rsidRDefault="00863C49" w:rsidP="00863C49">
      <w:pPr>
        <w:numPr>
          <w:ilvl w:val="0"/>
          <w:numId w:val="6"/>
        </w:numPr>
        <w:spacing w:after="0"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Źródła finansowania zamówienia – OPZ powinien zawierać:</w:t>
      </w:r>
    </w:p>
    <w:p w14:paraId="062EAA6B" w14:textId="77777777" w:rsidR="00863C49" w:rsidRPr="00863C49" w:rsidRDefault="00863C49" w:rsidP="00863C49">
      <w:pPr>
        <w:spacing w:after="0" w:line="240" w:lineRule="auto"/>
        <w:jc w:val="both"/>
        <w:rPr>
          <w:rFonts w:ascii="Times New Roman" w:eastAsia="Times New Roman" w:hAnsi="Times New Roman" w:cs="Times New Roman"/>
          <w:color w:val="EE0000"/>
          <w:kern w:val="0"/>
          <w:sz w:val="24"/>
          <w:szCs w:val="24"/>
          <w:lang w:eastAsia="pl-PL"/>
          <w14:ligatures w14:val="none"/>
        </w:rPr>
      </w:pPr>
    </w:p>
    <w:p w14:paraId="474C805F" w14:textId="77777777" w:rsidR="00863C49" w:rsidRPr="00863C49" w:rsidRDefault="00863C49" w:rsidP="00863C49">
      <w:pPr>
        <w:numPr>
          <w:ilvl w:val="0"/>
          <w:numId w:val="40"/>
        </w:numPr>
        <w:spacing w:after="0"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wskazanie źródła środków przeznaczonych na realizację zamówienia (np. budżet własny jednostki, środki z projektów unijnych, dofinansowanie krajowe, środki prywatne, kredyty),</w:t>
      </w:r>
    </w:p>
    <w:p w14:paraId="5CE58A83" w14:textId="77777777" w:rsidR="00863C49" w:rsidRPr="00863C49" w:rsidRDefault="00863C49" w:rsidP="00863C49">
      <w:pPr>
        <w:numPr>
          <w:ilvl w:val="0"/>
          <w:numId w:val="40"/>
        </w:numPr>
        <w:spacing w:after="0"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wskazanie instytucji finansującej (np. NFOŚiGW, PARP, Urząd Marszałkowski),</w:t>
      </w:r>
    </w:p>
    <w:p w14:paraId="6CFFA0CC" w14:textId="77777777" w:rsidR="00863C49" w:rsidRPr="00863C49" w:rsidRDefault="00863C49" w:rsidP="00863C49">
      <w:pPr>
        <w:numPr>
          <w:ilvl w:val="0"/>
          <w:numId w:val="40"/>
        </w:numPr>
        <w:spacing w:after="0"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procentowy udział poszczególnych źródeł finansowania w całkowitej wartości zamówienia,</w:t>
      </w:r>
    </w:p>
    <w:p w14:paraId="25C8B0D1" w14:textId="77777777" w:rsidR="00863C49" w:rsidRPr="00863C49" w:rsidRDefault="00863C49" w:rsidP="00863C49">
      <w:pPr>
        <w:numPr>
          <w:ilvl w:val="0"/>
          <w:numId w:val="40"/>
        </w:numPr>
        <w:spacing w:after="0"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dołączenie dokumentów potwierdzających przyznanie środków lub dofinansowania (np. decyzja o dotacji, umowa o dofinansowanie).</w:t>
      </w:r>
    </w:p>
    <w:p w14:paraId="1F33FB66" w14:textId="77777777" w:rsidR="00863C49" w:rsidRPr="00863C49" w:rsidRDefault="00863C49" w:rsidP="00863C49">
      <w:pPr>
        <w:spacing w:after="0" w:line="240" w:lineRule="auto"/>
        <w:ind w:left="720"/>
        <w:contextualSpacing/>
        <w:jc w:val="both"/>
        <w:rPr>
          <w:rFonts w:ascii="Times New Roman" w:eastAsia="Times New Roman" w:hAnsi="Times New Roman" w:cs="Times New Roman"/>
          <w:kern w:val="0"/>
          <w:sz w:val="24"/>
          <w:szCs w:val="24"/>
          <w:lang w:eastAsia="pl-PL"/>
          <w14:ligatures w14:val="none"/>
        </w:rPr>
      </w:pPr>
    </w:p>
    <w:p w14:paraId="284037BF" w14:textId="77777777" w:rsidR="00863C49" w:rsidRPr="00863C49" w:rsidRDefault="00863C49" w:rsidP="00863C49">
      <w:pPr>
        <w:numPr>
          <w:ilvl w:val="0"/>
          <w:numId w:val="6"/>
        </w:numPr>
        <w:spacing w:before="100" w:beforeAutospacing="1" w:after="100" w:afterAutospacing="1" w:line="240" w:lineRule="auto"/>
        <w:contextualSpacing/>
        <w:jc w:val="both"/>
        <w:outlineLvl w:val="1"/>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Zasady tworzenia parametrów technicznych</w:t>
      </w:r>
    </w:p>
    <w:p w14:paraId="42A75D00" w14:textId="77777777" w:rsidR="00863C49" w:rsidRPr="00863C49" w:rsidRDefault="00863C49" w:rsidP="00863C49">
      <w:pPr>
        <w:numPr>
          <w:ilvl w:val="0"/>
          <w:numId w:val="6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Parametry muszą być obiektywne, mierzalne oraz możliwe do weryfikacji na etapie oceny ofert i odbioru.</w:t>
      </w:r>
    </w:p>
    <w:p w14:paraId="29A78ED6" w14:textId="77777777" w:rsidR="00863C49" w:rsidRPr="00863C49" w:rsidRDefault="00863C49" w:rsidP="00863C49">
      <w:pPr>
        <w:numPr>
          <w:ilvl w:val="0"/>
          <w:numId w:val="6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Parametry nie mogą odnosić się do produktów konkretnego producenta, chyba że jest to uzasadnione specyfiką zamówienia i potwierdzone analizą rynku.</w:t>
      </w:r>
    </w:p>
    <w:p w14:paraId="1C1F664F" w14:textId="77777777" w:rsidR="00863C49" w:rsidRPr="00863C49" w:rsidRDefault="00863C49" w:rsidP="00863C49">
      <w:pPr>
        <w:numPr>
          <w:ilvl w:val="0"/>
          <w:numId w:val="6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Każdy parametr minimalny musi wynikać z realnych potrzeb zamawiającego.</w:t>
      </w:r>
    </w:p>
    <w:p w14:paraId="7BA4B1DF" w14:textId="77777777" w:rsidR="00863C49" w:rsidRPr="00863C49" w:rsidRDefault="00863C49" w:rsidP="00863C49">
      <w:pPr>
        <w:numPr>
          <w:ilvl w:val="0"/>
          <w:numId w:val="6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Dla parametrów równoważności należy określić jednoznaczne kryteria, takie jak:</w:t>
      </w:r>
    </w:p>
    <w:p w14:paraId="7848BBA8" w14:textId="77777777" w:rsidR="00863C49" w:rsidRPr="00863C49" w:rsidRDefault="00863C49" w:rsidP="00863C49">
      <w:pPr>
        <w:numPr>
          <w:ilvl w:val="1"/>
          <w:numId w:val="6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wydajność,</w:t>
      </w:r>
    </w:p>
    <w:p w14:paraId="195421C8" w14:textId="77777777" w:rsidR="00863C49" w:rsidRPr="00863C49" w:rsidRDefault="00863C49" w:rsidP="00863C49">
      <w:pPr>
        <w:numPr>
          <w:ilvl w:val="1"/>
          <w:numId w:val="6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trwałość,</w:t>
      </w:r>
    </w:p>
    <w:p w14:paraId="4BA0B1F9" w14:textId="77777777" w:rsidR="00863C49" w:rsidRPr="00863C49" w:rsidRDefault="00863C49" w:rsidP="00863C49">
      <w:pPr>
        <w:numPr>
          <w:ilvl w:val="1"/>
          <w:numId w:val="6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zakres funkcjonalny,</w:t>
      </w:r>
    </w:p>
    <w:p w14:paraId="6ED87FC3" w14:textId="77777777" w:rsidR="00863C49" w:rsidRPr="00863C49" w:rsidRDefault="00863C49" w:rsidP="00863C49">
      <w:pPr>
        <w:numPr>
          <w:ilvl w:val="1"/>
          <w:numId w:val="6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kompatybilność z istniejącą infrastrukturą,</w:t>
      </w:r>
    </w:p>
    <w:p w14:paraId="02AA41AC" w14:textId="77777777" w:rsidR="00863C49" w:rsidRPr="00863C49" w:rsidRDefault="00863C49" w:rsidP="00863C49">
      <w:pPr>
        <w:numPr>
          <w:ilvl w:val="1"/>
          <w:numId w:val="6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obowiązujące normy, protokoły i standardy komunikacji.</w:t>
      </w:r>
    </w:p>
    <w:p w14:paraId="58A61144" w14:textId="77777777" w:rsidR="00863C49" w:rsidRPr="00863C49" w:rsidRDefault="00863C49" w:rsidP="00863C4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11.</w:t>
      </w:r>
      <w:r w:rsidRPr="00863C49">
        <w:rPr>
          <w:rFonts w:ascii="Times New Roman" w:eastAsia="Times New Roman" w:hAnsi="Times New Roman" w:cs="Times New Roman"/>
          <w:b/>
          <w:bCs/>
          <w:kern w:val="0"/>
          <w:sz w:val="24"/>
          <w:szCs w:val="24"/>
          <w:lang w:eastAsia="pl-PL"/>
          <w14:ligatures w14:val="none"/>
        </w:rPr>
        <w:t xml:space="preserve"> </w:t>
      </w:r>
      <w:r w:rsidRPr="00863C49">
        <w:rPr>
          <w:rFonts w:ascii="Times New Roman" w:eastAsia="Times New Roman" w:hAnsi="Times New Roman" w:cs="Times New Roman"/>
          <w:kern w:val="0"/>
          <w:sz w:val="24"/>
          <w:szCs w:val="24"/>
          <w:lang w:eastAsia="pl-PL"/>
          <w14:ligatures w14:val="none"/>
        </w:rPr>
        <w:t>Dokumentowanie prac</w:t>
      </w:r>
    </w:p>
    <w:p w14:paraId="75F136DE" w14:textId="77777777" w:rsidR="00863C49" w:rsidRPr="00863C49" w:rsidRDefault="00863C49" w:rsidP="00863C4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Każdy OPZ musi być poparty dokumentacją analizy potrzeb i wymagań.</w:t>
      </w:r>
    </w:p>
    <w:p w14:paraId="41D2D956" w14:textId="77777777" w:rsidR="00863C49" w:rsidRPr="00863C49" w:rsidRDefault="00863C49" w:rsidP="00863C4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 OPZ dołącza się dokumenty potwierdzające bezstronność doboru parametrów technicznych, w szczególności:</w:t>
      </w:r>
    </w:p>
    <w:p w14:paraId="50E8874A" w14:textId="77777777" w:rsidR="00863C49" w:rsidRPr="00863C49" w:rsidRDefault="00863C49" w:rsidP="00863C4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notatkę z analizy rynku,</w:t>
      </w:r>
    </w:p>
    <w:p w14:paraId="039B13ED" w14:textId="77777777" w:rsidR="00863C49" w:rsidRPr="00863C49" w:rsidRDefault="00863C49" w:rsidP="00863C4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porównanie ofert, cenników lub danych rynkowych,</w:t>
      </w:r>
    </w:p>
    <w:p w14:paraId="6F58301B" w14:textId="77777777" w:rsidR="00863C49" w:rsidRPr="00863C49" w:rsidRDefault="00863C49" w:rsidP="00863C4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uzasadnienie wyboru parametrów technicznych,</w:t>
      </w:r>
    </w:p>
    <w:p w14:paraId="253A60D0" w14:textId="77777777" w:rsidR="00863C49" w:rsidRPr="00863C49" w:rsidRDefault="00863C49" w:rsidP="00863C4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wyjaśnienie zakresu dopuszczalnej równoważności,</w:t>
      </w:r>
    </w:p>
    <w:p w14:paraId="4BA0DFB5" w14:textId="77777777" w:rsidR="00863C49" w:rsidRPr="00863C49" w:rsidRDefault="00863C49" w:rsidP="00863C49">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potwierdzenie konsultacji wewnętrznych lub zewnętrznych (jeśli były prowadzone).</w:t>
      </w:r>
    </w:p>
    <w:p w14:paraId="75B2FBEA" w14:textId="77777777" w:rsidR="00863C49" w:rsidRPr="00863C49" w:rsidRDefault="00863C49" w:rsidP="00863C4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Wszystkie dokumenty stanowią integralną część akt postępowania i muszą być przechowywane zgodnie z procedurą archiwizacji.</w:t>
      </w:r>
    </w:p>
    <w:p w14:paraId="6E77460D" w14:textId="77777777" w:rsidR="00863C49" w:rsidRPr="00863C49" w:rsidRDefault="00863C49" w:rsidP="00863C49">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Komórka merytoryczna ma obowiązek przekazać osobie prowadzącej postępowanie OPZ w dwóch wersjach:</w:t>
      </w:r>
    </w:p>
    <w:p w14:paraId="70C75F46" w14:textId="77777777" w:rsidR="00863C49" w:rsidRPr="00863C49" w:rsidRDefault="00863C49" w:rsidP="00863C49">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wersji podpisanej (PDF),</w:t>
      </w:r>
    </w:p>
    <w:p w14:paraId="2B9EF8B1" w14:textId="77777777" w:rsidR="00863C49" w:rsidRPr="00863C49" w:rsidRDefault="00863C49" w:rsidP="00863C49">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wersji edytowalnej (np. DOCX) umożliwiającej przygotowanie SWZ, ogłoszenia oraz innych dokumentów przetargowych.</w:t>
      </w:r>
    </w:p>
    <w:p w14:paraId="0CB7664F"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Wersja edytowalna OPZ musi być zgodna z wersją podpisaną oraz przechowywana w dokumentacji postępowania jako materiał roboczy.</w:t>
      </w:r>
    </w:p>
    <w:p w14:paraId="72DCAD87" w14:textId="77777777" w:rsidR="00863C49" w:rsidRPr="00863C49" w:rsidRDefault="00863C49" w:rsidP="00863C49">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12. Odpowiedzialność</w:t>
      </w:r>
    </w:p>
    <w:p w14:paraId="16FA032A" w14:textId="77777777" w:rsidR="00863C49" w:rsidRPr="00863C49" w:rsidRDefault="00863C49" w:rsidP="00863C49">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Za prawidłowe przygotowanie OPZ odpowiedzialni są:</w:t>
      </w:r>
    </w:p>
    <w:p w14:paraId="1058241F" w14:textId="77777777" w:rsidR="00863C49" w:rsidRPr="00863C49" w:rsidRDefault="00863C49" w:rsidP="00863C49">
      <w:pPr>
        <w:numPr>
          <w:ilvl w:val="0"/>
          <w:numId w:val="4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kierownik komórki merytorycznej,</w:t>
      </w:r>
    </w:p>
    <w:p w14:paraId="206E8624" w14:textId="77777777" w:rsidR="00863C49" w:rsidRPr="00863C49" w:rsidRDefault="00863C49" w:rsidP="00863C49">
      <w:pPr>
        <w:numPr>
          <w:ilvl w:val="0"/>
          <w:numId w:val="4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osoby przygotowujące dokumentację techniczną,</w:t>
      </w:r>
    </w:p>
    <w:p w14:paraId="4B1CD47D" w14:textId="77777777" w:rsidR="00863C49" w:rsidRPr="00863C49" w:rsidRDefault="00863C49" w:rsidP="00863C49">
      <w:pPr>
        <w:numPr>
          <w:ilvl w:val="0"/>
          <w:numId w:val="4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osoby uczestniczące w analizie potrzeb i wymagań.</w:t>
      </w:r>
    </w:p>
    <w:p w14:paraId="2C10AF34"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p>
    <w:p w14:paraId="171E3808" w14:textId="77777777" w:rsidR="00863C49" w:rsidRPr="00863C49" w:rsidRDefault="00863C49" w:rsidP="00863C49">
      <w:pPr>
        <w:spacing w:before="100" w:beforeAutospacing="1" w:after="100" w:afterAutospacing="1" w:line="240" w:lineRule="auto"/>
        <w:ind w:left="720"/>
        <w:contextualSpacing/>
        <w:jc w:val="both"/>
        <w:outlineLvl w:val="1"/>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13. Zasady szacowania wartości zamówienia</w:t>
      </w:r>
    </w:p>
    <w:p w14:paraId="7D585216" w14:textId="77777777" w:rsidR="00863C49" w:rsidRPr="00863C49" w:rsidRDefault="00863C49" w:rsidP="00863C49">
      <w:pPr>
        <w:spacing w:before="100" w:beforeAutospacing="1" w:after="100" w:afterAutospacing="1" w:line="240" w:lineRule="auto"/>
        <w:ind w:left="720"/>
        <w:contextualSpacing/>
        <w:jc w:val="both"/>
        <w:outlineLvl w:val="1"/>
        <w:rPr>
          <w:rFonts w:ascii="Times New Roman" w:eastAsia="Times New Roman" w:hAnsi="Times New Roman" w:cs="Times New Roman"/>
          <w:kern w:val="0"/>
          <w:sz w:val="24"/>
          <w:szCs w:val="24"/>
          <w:lang w:eastAsia="pl-PL"/>
          <w14:ligatures w14:val="none"/>
        </w:rPr>
      </w:pPr>
    </w:p>
    <w:p w14:paraId="40520543" w14:textId="77777777" w:rsidR="00863C49" w:rsidRPr="00863C49" w:rsidRDefault="00863C49" w:rsidP="00863C49">
      <w:pPr>
        <w:numPr>
          <w:ilvl w:val="0"/>
          <w:numId w:val="71"/>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 xml:space="preserve">Szacowanie wartości zamówienia wykonuje się </w:t>
      </w:r>
      <w:r w:rsidRPr="00863C49">
        <w:rPr>
          <w:rFonts w:ascii="Times New Roman" w:eastAsia="Times New Roman" w:hAnsi="Times New Roman" w:cs="Times New Roman"/>
          <w:b/>
          <w:bCs/>
          <w:kern w:val="0"/>
          <w:sz w:val="24"/>
          <w:szCs w:val="24"/>
          <w:lang w:eastAsia="pl-PL"/>
          <w14:ligatures w14:val="none"/>
        </w:rPr>
        <w:t>przed wszczęciem postępowania</w:t>
      </w:r>
      <w:r w:rsidRPr="00863C49">
        <w:rPr>
          <w:rFonts w:ascii="Times New Roman" w:eastAsia="Times New Roman" w:hAnsi="Times New Roman" w:cs="Times New Roman"/>
          <w:kern w:val="0"/>
          <w:sz w:val="24"/>
          <w:szCs w:val="24"/>
          <w:lang w:eastAsia="pl-PL"/>
          <w14:ligatures w14:val="none"/>
        </w:rPr>
        <w:t xml:space="preserve"> i przed rozpoczęciem jakichkolwiek czynności zakupowych.</w:t>
      </w:r>
    </w:p>
    <w:p w14:paraId="25A0AB24" w14:textId="77777777" w:rsidR="00863C49" w:rsidRPr="00863C49" w:rsidRDefault="00863C49" w:rsidP="00863C49">
      <w:pPr>
        <w:numPr>
          <w:ilvl w:val="0"/>
          <w:numId w:val="71"/>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Szacowanie musi uwzględniać:</w:t>
      </w:r>
    </w:p>
    <w:p w14:paraId="1FD248B7" w14:textId="77777777" w:rsidR="00863C49" w:rsidRPr="00863C49" w:rsidRDefault="00863C49" w:rsidP="00863C49">
      <w:pPr>
        <w:numPr>
          <w:ilvl w:val="1"/>
          <w:numId w:val="70"/>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aktualne ceny rynkowe,</w:t>
      </w:r>
    </w:p>
    <w:p w14:paraId="613C56A4" w14:textId="77777777" w:rsidR="00863C49" w:rsidRPr="00863C49" w:rsidRDefault="00863C49" w:rsidP="00863C49">
      <w:pPr>
        <w:numPr>
          <w:ilvl w:val="1"/>
          <w:numId w:val="7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zmiany cen w okresie ostatnich 12 miesięcy,</w:t>
      </w:r>
    </w:p>
    <w:p w14:paraId="62D4BA53" w14:textId="77777777" w:rsidR="00863C49" w:rsidRPr="00863C49" w:rsidRDefault="00863C49" w:rsidP="00863C49">
      <w:pPr>
        <w:numPr>
          <w:ilvl w:val="1"/>
          <w:numId w:val="7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koszty dodatkowe (np. montaż, licencje, transport, serwis).</w:t>
      </w:r>
    </w:p>
    <w:p w14:paraId="15FCFFCF" w14:textId="77777777" w:rsidR="00863C49" w:rsidRPr="00863C49" w:rsidRDefault="00863C49" w:rsidP="00863C49">
      <w:pPr>
        <w:numPr>
          <w:ilvl w:val="0"/>
          <w:numId w:val="71"/>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Komórka merytoryczna przeprowadza analizę co najmniej trzech źródeł cenowych, chyba że rynek jest wąski.</w:t>
      </w:r>
    </w:p>
    <w:p w14:paraId="25EE7321" w14:textId="77777777" w:rsidR="00863C49" w:rsidRPr="00863C49" w:rsidRDefault="00863C49" w:rsidP="00863C49">
      <w:pPr>
        <w:numPr>
          <w:ilvl w:val="0"/>
          <w:numId w:val="7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przypadku wątpliwości komórka merytoryczna konsultuje szacowanie z Referatem Inwestycyjnym. </w:t>
      </w:r>
    </w:p>
    <w:p w14:paraId="47C3850A" w14:textId="77777777" w:rsidR="00863C49" w:rsidRPr="00863C49" w:rsidRDefault="00863C49" w:rsidP="00863C49">
      <w:pPr>
        <w:numPr>
          <w:ilvl w:val="0"/>
          <w:numId w:val="71"/>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Jeżeli w wyniku aktualizacji cen szacunkowa wartość zamówienia przekroczy określony próg, należy:</w:t>
      </w:r>
    </w:p>
    <w:p w14:paraId="32D3B87C" w14:textId="77777777" w:rsidR="00863C49" w:rsidRPr="00863C49" w:rsidRDefault="00863C49" w:rsidP="00863C49">
      <w:pPr>
        <w:numPr>
          <w:ilvl w:val="0"/>
          <w:numId w:val="72"/>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dostosować tryb postępowania do nowej wartości,</w:t>
      </w:r>
    </w:p>
    <w:p w14:paraId="7F593D71" w14:textId="77777777" w:rsidR="00863C49" w:rsidRPr="00863C49" w:rsidRDefault="00863C49" w:rsidP="00863C49">
      <w:pPr>
        <w:numPr>
          <w:ilvl w:val="0"/>
          <w:numId w:val="72"/>
        </w:numPr>
        <w:spacing w:before="100" w:beforeAutospacing="1" w:after="100" w:afterAutospacing="1" w:line="240" w:lineRule="auto"/>
        <w:contextualSpacing/>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sporządzić aktualizację szacowania i dołączyć ją do dokumentacji.</w:t>
      </w:r>
    </w:p>
    <w:p w14:paraId="1D97146F"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6</w:t>
      </w:r>
    </w:p>
    <w:p w14:paraId="47F7ADE1" w14:textId="77777777" w:rsidR="00863C49" w:rsidRPr="00863C49" w:rsidRDefault="00863C49" w:rsidP="00863C49">
      <w:pPr>
        <w:numPr>
          <w:ilvl w:val="0"/>
          <w:numId w:val="7"/>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Wszelkie procedury udzielania zamówień o wartości poniżej 170 000 zł, które nie zostały uwzględnione w planie zamówień publicznych, realizowane są przez komórki merytoryczne poszczególnych jednostek we własnym zakresie zgodnie z własnym regulaminem udzielania zamówień publicznych, o wartości poniżej 170 000 złotych. </w:t>
      </w:r>
    </w:p>
    <w:p w14:paraId="03D67C7D" w14:textId="77777777" w:rsidR="00863C49" w:rsidRPr="00863C49" w:rsidRDefault="00863C49" w:rsidP="00863C49">
      <w:pPr>
        <w:spacing w:after="120"/>
        <w:ind w:left="714"/>
        <w:jc w:val="both"/>
        <w:rPr>
          <w:rFonts w:ascii="Times New Roman" w:hAnsi="Times New Roman" w:cs="Times New Roman"/>
          <w:sz w:val="24"/>
          <w:szCs w:val="24"/>
        </w:rPr>
      </w:pPr>
      <w:r w:rsidRPr="00863C49">
        <w:rPr>
          <w:rFonts w:ascii="Times New Roman" w:hAnsi="Times New Roman" w:cs="Times New Roman"/>
          <w:sz w:val="24"/>
          <w:szCs w:val="24"/>
        </w:rPr>
        <w:t xml:space="preserve">W przypadku braku własnego </w:t>
      </w:r>
      <w:proofErr w:type="gramStart"/>
      <w:r w:rsidRPr="00863C49">
        <w:rPr>
          <w:rFonts w:ascii="Times New Roman" w:hAnsi="Times New Roman" w:cs="Times New Roman"/>
          <w:sz w:val="24"/>
          <w:szCs w:val="24"/>
        </w:rPr>
        <w:t>regulaminu  -</w:t>
      </w:r>
      <w:proofErr w:type="gramEnd"/>
      <w:r w:rsidRPr="00863C49">
        <w:rPr>
          <w:rFonts w:ascii="Times New Roman" w:hAnsi="Times New Roman" w:cs="Times New Roman"/>
          <w:sz w:val="24"/>
          <w:szCs w:val="24"/>
        </w:rPr>
        <w:t xml:space="preserve"> jednostki stosują Regulamin Gminy Brody. </w:t>
      </w:r>
    </w:p>
    <w:p w14:paraId="56728287"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xml:space="preserve">  § 7</w:t>
      </w:r>
    </w:p>
    <w:p w14:paraId="02065AF3" w14:textId="77777777" w:rsidR="00863C49" w:rsidRPr="00863C49" w:rsidRDefault="00863C49" w:rsidP="00863C49">
      <w:pPr>
        <w:numPr>
          <w:ilvl w:val="0"/>
          <w:numId w:val="38"/>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Pracownicy Referatu Inwestycyjnego mają w szczególności za zadanie zapewnienie   obsługi formalno-prawnej postępowań o udzielenie zamówienia publicznego oraz udzielanie porad i interpretacji, wyjaśnień i informacji dotyczących aktualnie obowiązujących przepisów prawa z zakresu zamówień publicznych.</w:t>
      </w:r>
    </w:p>
    <w:p w14:paraId="48DBD0F4" w14:textId="77777777" w:rsidR="00863C49" w:rsidRPr="00863C49" w:rsidRDefault="00863C49" w:rsidP="00863C49">
      <w:pPr>
        <w:numPr>
          <w:ilvl w:val="0"/>
          <w:numId w:val="7"/>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Kompletna dokumentacja realizowanych procedur udzielania zamówień, do których stosuje się przepisy ustawy i niniejszego Regulaminu, archiwizowana jest i przechowywana w Referacie Inwestycyjnym natomiast osoby zainteresowane mają prawo do jej powielenia w całości lub w części, we własnym zakresie, z zachowaniem zasad określonych w odpowiednich przepisach. </w:t>
      </w:r>
    </w:p>
    <w:p w14:paraId="33EBEEB8" w14:textId="77777777" w:rsidR="00863C49" w:rsidRPr="00863C49" w:rsidRDefault="00863C49" w:rsidP="00863C49">
      <w:pPr>
        <w:spacing w:after="120"/>
        <w:ind w:left="720"/>
        <w:contextualSpacing/>
        <w:jc w:val="both"/>
        <w:rPr>
          <w:rFonts w:ascii="Times New Roman" w:hAnsi="Times New Roman" w:cs="Times New Roman"/>
          <w:color w:val="EE0000"/>
          <w:sz w:val="24"/>
          <w:szCs w:val="24"/>
        </w:rPr>
      </w:pPr>
    </w:p>
    <w:p w14:paraId="7D31DDA9"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8</w:t>
      </w:r>
    </w:p>
    <w:p w14:paraId="7D118DE8"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Podstawą ustalenia wartości zamówienia jest całkowite szacunkowe wynagrodzenie wykonawcy, </w:t>
      </w:r>
      <w:r w:rsidRPr="00863C49">
        <w:rPr>
          <w:rFonts w:ascii="Times New Roman" w:eastAsiaTheme="majorEastAsia" w:hAnsi="Times New Roman" w:cs="Times New Roman"/>
          <w:b/>
          <w:bCs/>
          <w:kern w:val="0"/>
          <w:sz w:val="24"/>
          <w:szCs w:val="24"/>
          <w:lang w:eastAsia="pl-PL"/>
          <w14:ligatures w14:val="none"/>
        </w:rPr>
        <w:t>bez podatku VAT</w:t>
      </w:r>
      <w:r w:rsidRPr="00863C49">
        <w:rPr>
          <w:rFonts w:ascii="Times New Roman" w:eastAsia="Times New Roman" w:hAnsi="Times New Roman" w:cs="Times New Roman"/>
          <w:kern w:val="0"/>
          <w:sz w:val="24"/>
          <w:szCs w:val="24"/>
          <w:lang w:eastAsia="pl-PL"/>
          <w14:ligatures w14:val="none"/>
        </w:rPr>
        <w:t xml:space="preserve">, ustalone przez zamawiającego </w:t>
      </w:r>
      <w:r w:rsidRPr="00863C49">
        <w:rPr>
          <w:rFonts w:ascii="Times New Roman" w:eastAsiaTheme="majorEastAsia" w:hAnsi="Times New Roman" w:cs="Times New Roman"/>
          <w:b/>
          <w:bCs/>
          <w:kern w:val="0"/>
          <w:sz w:val="24"/>
          <w:szCs w:val="24"/>
          <w:lang w:eastAsia="pl-PL"/>
          <w14:ligatures w14:val="none"/>
        </w:rPr>
        <w:t>z należytą starannością i udokumentowane w formie pisemnej lub elektronicznej</w:t>
      </w:r>
      <w:r w:rsidRPr="00863C49">
        <w:rPr>
          <w:rFonts w:ascii="Times New Roman" w:eastAsia="Times New Roman" w:hAnsi="Times New Roman" w:cs="Times New Roman"/>
          <w:kern w:val="0"/>
          <w:sz w:val="24"/>
          <w:szCs w:val="24"/>
          <w:lang w:eastAsia="pl-PL"/>
          <w14:ligatures w14:val="none"/>
        </w:rPr>
        <w:t>. Dokumentacja powinna zawierać źródła danych, metodę szacowania oraz uzasadnienie przyjętych wartości.</w:t>
      </w:r>
    </w:p>
    <w:p w14:paraId="257E04AE"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Zamawiający </w:t>
      </w:r>
      <w:r w:rsidRPr="00863C49">
        <w:rPr>
          <w:rFonts w:ascii="Times New Roman" w:eastAsiaTheme="majorEastAsia" w:hAnsi="Times New Roman" w:cs="Times New Roman"/>
          <w:b/>
          <w:bCs/>
          <w:kern w:val="0"/>
          <w:sz w:val="24"/>
          <w:szCs w:val="24"/>
          <w:lang w:eastAsia="pl-PL"/>
          <w14:ligatures w14:val="none"/>
        </w:rPr>
        <w:t>nie może dzielić zamówienia na części ani zaniżać jego wartości</w:t>
      </w:r>
      <w:r w:rsidRPr="00863C49">
        <w:rPr>
          <w:rFonts w:ascii="Times New Roman" w:eastAsia="Times New Roman" w:hAnsi="Times New Roman" w:cs="Times New Roman"/>
          <w:kern w:val="0"/>
          <w:sz w:val="24"/>
          <w:szCs w:val="24"/>
          <w:lang w:eastAsia="pl-PL"/>
          <w14:ligatures w14:val="none"/>
        </w:rPr>
        <w:t xml:space="preserve"> w celu obejścia przepisów ustawy, chyba że istnieją </w:t>
      </w:r>
      <w:r w:rsidRPr="00863C49">
        <w:rPr>
          <w:rFonts w:ascii="Times New Roman" w:eastAsiaTheme="majorEastAsia" w:hAnsi="Times New Roman" w:cs="Times New Roman"/>
          <w:b/>
          <w:bCs/>
          <w:kern w:val="0"/>
          <w:sz w:val="24"/>
          <w:szCs w:val="24"/>
          <w:lang w:eastAsia="pl-PL"/>
          <w14:ligatures w14:val="none"/>
        </w:rPr>
        <w:t>obiektywne i uzasadnione przyczyny</w:t>
      </w:r>
      <w:r w:rsidRPr="00863C49">
        <w:rPr>
          <w:rFonts w:ascii="Times New Roman" w:eastAsia="Times New Roman" w:hAnsi="Times New Roman" w:cs="Times New Roman"/>
          <w:kern w:val="0"/>
          <w:sz w:val="24"/>
          <w:szCs w:val="24"/>
          <w:lang w:eastAsia="pl-PL"/>
          <w14:ligatures w14:val="none"/>
        </w:rPr>
        <w:t>, które należy udokumentować.</w:t>
      </w:r>
    </w:p>
    <w:p w14:paraId="6E864360"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przypadku udzielania zamówienia w częściach lub przy dopuszczeniu ofert częściowych, wartość zamówienia ustala się </w:t>
      </w:r>
      <w:r w:rsidRPr="00863C49">
        <w:rPr>
          <w:rFonts w:ascii="Times New Roman" w:eastAsiaTheme="majorEastAsia" w:hAnsi="Times New Roman" w:cs="Times New Roman"/>
          <w:b/>
          <w:bCs/>
          <w:kern w:val="0"/>
          <w:sz w:val="24"/>
          <w:szCs w:val="24"/>
          <w:lang w:eastAsia="pl-PL"/>
          <w14:ligatures w14:val="none"/>
        </w:rPr>
        <w:t>jako łączną wartość wszystkich części</w:t>
      </w:r>
      <w:r w:rsidRPr="00863C49">
        <w:rPr>
          <w:rFonts w:ascii="Times New Roman" w:eastAsia="Times New Roman" w:hAnsi="Times New Roman" w:cs="Times New Roman"/>
          <w:kern w:val="0"/>
          <w:sz w:val="24"/>
          <w:szCs w:val="24"/>
          <w:lang w:eastAsia="pl-PL"/>
          <w14:ligatures w14:val="none"/>
        </w:rPr>
        <w:t>, niezależnie od liczby postępowań.</w:t>
      </w:r>
    </w:p>
    <w:p w14:paraId="2FD3B49C"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Przy ustalaniu wartości zamówienia na roboty budowlane uwzględnia się również dostawy i usługi przekazane wykonawcy do dyspozycji, niezbędne do wykonania robót. Wartość określa się na podstawie:</w:t>
      </w:r>
    </w:p>
    <w:p w14:paraId="67C48C87" w14:textId="77777777" w:rsidR="00863C49" w:rsidRPr="00863C49" w:rsidRDefault="00863C49" w:rsidP="00863C49">
      <w:pPr>
        <w:numPr>
          <w:ilvl w:val="0"/>
          <w:numId w:val="4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kosztorysu inwestorskiego sporządzonego na podstawie dokumentacji projektowej, </w:t>
      </w:r>
    </w:p>
    <w:p w14:paraId="7A4FF84C" w14:textId="77777777" w:rsidR="00863C49" w:rsidRPr="00863C49" w:rsidRDefault="00863C49" w:rsidP="00863C49">
      <w:pPr>
        <w:numPr>
          <w:ilvl w:val="0"/>
          <w:numId w:val="4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planowanych kosztów robót określonych w programie funkcjonalno-użytkowym w przypadku zamówień „zaprojektuj i wybuduj”.</w:t>
      </w:r>
    </w:p>
    <w:p w14:paraId="68F572F8"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przypadku zamówień obejmujących zaprojektowanie i wykonanie robót budowlanych wartość ustala się </w:t>
      </w:r>
      <w:r w:rsidRPr="00863C49">
        <w:rPr>
          <w:rFonts w:ascii="Times New Roman" w:eastAsiaTheme="majorEastAsia" w:hAnsi="Times New Roman" w:cs="Times New Roman"/>
          <w:b/>
          <w:bCs/>
          <w:kern w:val="0"/>
          <w:sz w:val="24"/>
          <w:szCs w:val="24"/>
          <w:lang w:eastAsia="pl-PL"/>
          <w14:ligatures w14:val="none"/>
        </w:rPr>
        <w:t>łącznie dla prac projektowych i robót budowlanych</w:t>
      </w:r>
      <w:r w:rsidRPr="00863C49">
        <w:rPr>
          <w:rFonts w:ascii="Times New Roman" w:eastAsia="Times New Roman" w:hAnsi="Times New Roman" w:cs="Times New Roman"/>
          <w:kern w:val="0"/>
          <w:sz w:val="24"/>
          <w:szCs w:val="24"/>
          <w:lang w:eastAsia="pl-PL"/>
          <w14:ligatures w14:val="none"/>
        </w:rPr>
        <w:t>.</w:t>
      </w:r>
    </w:p>
    <w:p w14:paraId="2B487B92"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Przy usługach lub dostawach powtarzalnych wartość ustala się jako </w:t>
      </w:r>
      <w:r w:rsidRPr="00863C49">
        <w:rPr>
          <w:rFonts w:ascii="Times New Roman" w:eastAsiaTheme="majorEastAsia" w:hAnsi="Times New Roman" w:cs="Times New Roman"/>
          <w:b/>
          <w:bCs/>
          <w:kern w:val="0"/>
          <w:sz w:val="24"/>
          <w:szCs w:val="24"/>
          <w:lang w:eastAsia="pl-PL"/>
          <w14:ligatures w14:val="none"/>
        </w:rPr>
        <w:t>łączną wartość zamówień tego samego rodzaju w okresie 12 miesięcy</w:t>
      </w:r>
      <w:r w:rsidRPr="00863C49">
        <w:rPr>
          <w:rFonts w:ascii="Times New Roman" w:eastAsia="Times New Roman" w:hAnsi="Times New Roman" w:cs="Times New Roman"/>
          <w:kern w:val="0"/>
          <w:sz w:val="24"/>
          <w:szCs w:val="24"/>
          <w:lang w:eastAsia="pl-PL"/>
          <w14:ligatures w14:val="none"/>
        </w:rPr>
        <w:t>, uwzględniając rzeczywiste zmiany ilości lub wartości.</w:t>
      </w:r>
    </w:p>
    <w:p w14:paraId="16B963F6"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Wybór metody ustalania wartości zamówień powtarzalnych nie może służyć obejściu przepisów ustawy.</w:t>
      </w:r>
    </w:p>
    <w:p w14:paraId="613C98A0" w14:textId="77777777" w:rsidR="00863C49" w:rsidRPr="00863C49" w:rsidRDefault="00863C49" w:rsidP="00863C49">
      <w:pPr>
        <w:numPr>
          <w:ilvl w:val="0"/>
          <w:numId w:val="7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Szacowanie wartości zamówienia powinno być dokonane:</w:t>
      </w:r>
    </w:p>
    <w:p w14:paraId="6CB81E2B" w14:textId="77777777" w:rsidR="00863C49" w:rsidRPr="00863C49" w:rsidRDefault="00863C49" w:rsidP="00863C49">
      <w:pPr>
        <w:numPr>
          <w:ilvl w:val="0"/>
          <w:numId w:val="4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nie wcześniej niż 3 miesiące przed wszczęciem postępowania</w:t>
      </w:r>
      <w:r w:rsidRPr="00863C49">
        <w:rPr>
          <w:rFonts w:ascii="Times New Roman" w:eastAsia="Times New Roman" w:hAnsi="Times New Roman" w:cs="Times New Roman"/>
          <w:kern w:val="0"/>
          <w:sz w:val="24"/>
          <w:szCs w:val="24"/>
          <w:lang w:eastAsia="pl-PL"/>
          <w14:ligatures w14:val="none"/>
        </w:rPr>
        <w:t xml:space="preserve"> w przypadku usług i dostaw,</w:t>
      </w:r>
    </w:p>
    <w:p w14:paraId="6E6A54F9" w14:textId="77777777" w:rsidR="00863C49" w:rsidRPr="00863C49" w:rsidRDefault="00863C49" w:rsidP="00863C49">
      <w:pPr>
        <w:numPr>
          <w:ilvl w:val="0"/>
          <w:numId w:val="4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nie wcześniej niż 6 miesięcy przed wszczęciem postępowania</w:t>
      </w:r>
      <w:r w:rsidRPr="00863C49">
        <w:rPr>
          <w:rFonts w:ascii="Times New Roman" w:eastAsia="Times New Roman" w:hAnsi="Times New Roman" w:cs="Times New Roman"/>
          <w:kern w:val="0"/>
          <w:sz w:val="24"/>
          <w:szCs w:val="24"/>
          <w:lang w:eastAsia="pl-PL"/>
          <w14:ligatures w14:val="none"/>
        </w:rPr>
        <w:t xml:space="preserve"> w przypadku robót budowlanych.</w:t>
      </w:r>
      <w:r w:rsidRPr="00863C49">
        <w:rPr>
          <w:rFonts w:ascii="Times New Roman" w:eastAsia="Times New Roman" w:hAnsi="Times New Roman" w:cs="Times New Roman"/>
          <w:kern w:val="0"/>
          <w:sz w:val="24"/>
          <w:szCs w:val="24"/>
          <w:lang w:eastAsia="pl-PL"/>
          <w14:ligatures w14:val="none"/>
        </w:rPr>
        <w:br/>
        <w:t xml:space="preserve">W przypadku zamówień udzielanych w częściach terminy te odnoszą się do wszczęcia </w:t>
      </w:r>
      <w:r w:rsidRPr="00863C49">
        <w:rPr>
          <w:rFonts w:ascii="Times New Roman" w:eastAsiaTheme="majorEastAsia" w:hAnsi="Times New Roman" w:cs="Times New Roman"/>
          <w:b/>
          <w:bCs/>
          <w:kern w:val="0"/>
          <w:sz w:val="24"/>
          <w:szCs w:val="24"/>
          <w:lang w:eastAsia="pl-PL"/>
          <w14:ligatures w14:val="none"/>
        </w:rPr>
        <w:t>pierwszego postępowania</w:t>
      </w:r>
      <w:r w:rsidRPr="00863C49">
        <w:rPr>
          <w:rFonts w:ascii="Times New Roman" w:eastAsia="Times New Roman" w:hAnsi="Times New Roman" w:cs="Times New Roman"/>
          <w:kern w:val="0"/>
          <w:sz w:val="24"/>
          <w:szCs w:val="24"/>
          <w:lang w:eastAsia="pl-PL"/>
          <w14:ligatures w14:val="none"/>
        </w:rPr>
        <w:t>.</w:t>
      </w:r>
    </w:p>
    <w:p w14:paraId="004AD051" w14:textId="77777777" w:rsidR="00863C49" w:rsidRPr="00863C49" w:rsidRDefault="00863C49" w:rsidP="00863C49">
      <w:pPr>
        <w:numPr>
          <w:ilvl w:val="0"/>
          <w:numId w:val="4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wszystkie materiały i dokumenty niezbędne do ustalenia wartości zamówienia</w:t>
      </w:r>
      <w:r w:rsidRPr="00863C49">
        <w:rPr>
          <w:rFonts w:ascii="Times New Roman" w:eastAsia="Times New Roman" w:hAnsi="Times New Roman" w:cs="Times New Roman"/>
          <w:kern w:val="0"/>
          <w:sz w:val="24"/>
          <w:szCs w:val="24"/>
          <w:lang w:eastAsia="pl-PL"/>
          <w14:ligatures w14:val="none"/>
        </w:rPr>
        <w:t xml:space="preserve"> (analizy rynku, porównania ofert, kosztorysy itp.) </w:t>
      </w:r>
      <w:r w:rsidRPr="00863C49">
        <w:rPr>
          <w:rFonts w:ascii="Times New Roman" w:eastAsiaTheme="majorEastAsia" w:hAnsi="Times New Roman" w:cs="Times New Roman"/>
          <w:b/>
          <w:bCs/>
          <w:kern w:val="0"/>
          <w:sz w:val="24"/>
          <w:szCs w:val="24"/>
          <w:lang w:eastAsia="pl-PL"/>
          <w14:ligatures w14:val="none"/>
        </w:rPr>
        <w:t>komórki merytoryczne dostarczają osobie prowadzącej postępowanie co najmniej 14 dni przed planowanym wszczęciem postępowania</w:t>
      </w:r>
      <w:r w:rsidRPr="00863C49">
        <w:rPr>
          <w:rFonts w:ascii="Times New Roman" w:eastAsia="Times New Roman" w:hAnsi="Times New Roman" w:cs="Times New Roman"/>
          <w:kern w:val="0"/>
          <w:sz w:val="24"/>
          <w:szCs w:val="24"/>
          <w:lang w:eastAsia="pl-PL"/>
          <w14:ligatures w14:val="none"/>
        </w:rPr>
        <w:t>, aby umożliwić sprawdzenie i ewentualne uzupełnienia.</w:t>
      </w:r>
    </w:p>
    <w:p w14:paraId="512670A4" w14:textId="77777777" w:rsidR="00863C49" w:rsidRPr="00863C49" w:rsidRDefault="00863C49" w:rsidP="00863C49">
      <w:pPr>
        <w:numPr>
          <w:ilvl w:val="0"/>
          <w:numId w:val="4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Każda wycena powinna być udokumentowana i przechowywana w aktach postępowania.</w:t>
      </w:r>
    </w:p>
    <w:p w14:paraId="4ABC2CC7" w14:textId="77777777" w:rsidR="00863C49" w:rsidRPr="00863C49" w:rsidRDefault="00863C49" w:rsidP="00863C49">
      <w:pPr>
        <w:numPr>
          <w:ilvl w:val="0"/>
          <w:numId w:val="4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Dokumentacja powinna zawierać m.in.: analizy rynku, porównania ofert, uzasadnienie przyjętych parametrów i kryteriów wartości.</w:t>
      </w:r>
    </w:p>
    <w:p w14:paraId="300EB76B" w14:textId="77777777" w:rsidR="00863C49" w:rsidRPr="00863C49" w:rsidRDefault="00863C49" w:rsidP="00863C49">
      <w:pPr>
        <w:numPr>
          <w:ilvl w:val="0"/>
          <w:numId w:val="4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 razie wątpliwości co do wartości, komórka merytoryczna konsultuje ustalenia z Referatem Inwestycyjnym.</w:t>
      </w:r>
    </w:p>
    <w:p w14:paraId="3F9F57A4" w14:textId="77777777" w:rsidR="00863C49" w:rsidRPr="00863C49" w:rsidRDefault="00863C49" w:rsidP="00863C49">
      <w:pPr>
        <w:spacing w:before="100" w:beforeAutospacing="1" w:after="100" w:afterAutospacing="1" w:line="240" w:lineRule="auto"/>
        <w:ind w:left="360"/>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9. Sumowanie zamówień</w:t>
      </w:r>
      <w:r w:rsidRPr="00863C49">
        <w:rPr>
          <w:rFonts w:ascii="Times New Roman" w:eastAsia="Times New Roman" w:hAnsi="Times New Roman" w:cs="Times New Roman"/>
          <w:kern w:val="0"/>
          <w:sz w:val="24"/>
          <w:szCs w:val="24"/>
          <w:lang w:eastAsia="pl-PL"/>
          <w14:ligatures w14:val="none"/>
        </w:rPr>
        <w:t xml:space="preserve">– wartość zamówienia ustala się łącznie </w:t>
      </w:r>
      <w:proofErr w:type="gramStart"/>
      <w:r w:rsidRPr="00863C49">
        <w:rPr>
          <w:rFonts w:ascii="Times New Roman" w:eastAsia="Times New Roman" w:hAnsi="Times New Roman" w:cs="Times New Roman"/>
          <w:kern w:val="0"/>
          <w:sz w:val="24"/>
          <w:szCs w:val="24"/>
          <w:lang w:eastAsia="pl-PL"/>
          <w14:ligatures w14:val="none"/>
        </w:rPr>
        <w:t>w  przypadku</w:t>
      </w:r>
      <w:proofErr w:type="gramEnd"/>
      <w:r w:rsidRPr="00863C49">
        <w:rPr>
          <w:rFonts w:ascii="Times New Roman" w:eastAsia="Times New Roman" w:hAnsi="Times New Roman" w:cs="Times New Roman"/>
          <w:kern w:val="0"/>
          <w:sz w:val="24"/>
          <w:szCs w:val="24"/>
          <w:lang w:eastAsia="pl-PL"/>
          <w14:ligatures w14:val="none"/>
        </w:rPr>
        <w:t>:</w:t>
      </w:r>
    </w:p>
    <w:p w14:paraId="5EF20B43"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 planowania kolejnych zamówień tego samego rodzaju w ciągu 12 miesięcy (roku budżetowego),</w:t>
      </w:r>
      <w:r w:rsidRPr="00863C49">
        <w:rPr>
          <w:rFonts w:ascii="Times New Roman" w:eastAsia="Times New Roman" w:hAnsi="Times New Roman" w:cs="Times New Roman"/>
          <w:kern w:val="0"/>
          <w:sz w:val="24"/>
          <w:szCs w:val="24"/>
          <w:lang w:eastAsia="pl-PL"/>
          <w14:ligatures w14:val="none"/>
        </w:rPr>
        <w:br/>
        <w:t>b) możliwości realizacji zamówień przez tego samego wykonawcę jako całość,</w:t>
      </w:r>
      <w:r w:rsidRPr="00863C49">
        <w:rPr>
          <w:rFonts w:ascii="Times New Roman" w:eastAsia="Times New Roman" w:hAnsi="Times New Roman" w:cs="Times New Roman"/>
          <w:kern w:val="0"/>
          <w:sz w:val="24"/>
          <w:szCs w:val="24"/>
          <w:lang w:eastAsia="pl-PL"/>
          <w14:ligatures w14:val="none"/>
        </w:rPr>
        <w:br/>
        <w:t>c) tożsamości lub wysokiego podobieństwa charakteru i przedmiotu zamówienia.</w:t>
      </w:r>
    </w:p>
    <w:p w14:paraId="06A6FDA2" w14:textId="77777777" w:rsidR="00863C49" w:rsidRPr="00863C49" w:rsidRDefault="00863C49" w:rsidP="00863C49">
      <w:pPr>
        <w:spacing w:before="100" w:beforeAutospacing="1" w:after="100" w:afterAutospacing="1" w:line="240" w:lineRule="auto"/>
        <w:ind w:left="360"/>
        <w:rPr>
          <w:rFonts w:ascii="Times New Roman" w:eastAsiaTheme="majorEastAsia"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10. Wyjątki od sumowania:</w:t>
      </w:r>
    </w:p>
    <w:p w14:paraId="4F5CDFBB" w14:textId="77777777" w:rsidR="00863C49" w:rsidRPr="00863C49" w:rsidRDefault="00863C49" w:rsidP="00863C49">
      <w:pPr>
        <w:spacing w:before="100" w:beforeAutospacing="1" w:after="100" w:afterAutospacing="1" w:line="240" w:lineRule="auto"/>
        <w:ind w:left="36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 obiektywne, uzasadnione powody dzielenia zamówienia (geograficzne, funkcjonalne),</w:t>
      </w:r>
      <w:r w:rsidRPr="00863C49">
        <w:rPr>
          <w:rFonts w:ascii="Times New Roman" w:eastAsia="Times New Roman" w:hAnsi="Times New Roman" w:cs="Times New Roman"/>
          <w:kern w:val="0"/>
          <w:sz w:val="24"/>
          <w:szCs w:val="24"/>
          <w:lang w:eastAsia="pl-PL"/>
          <w14:ligatures w14:val="none"/>
        </w:rPr>
        <w:br/>
        <w:t>b) zamówienia o wartości poniżej 170 000 zł (lub inne progi określone w ustawie), realizowane zgodnie z wewnętrznym regulaminem,</w:t>
      </w:r>
      <w:r w:rsidRPr="00863C49">
        <w:rPr>
          <w:rFonts w:ascii="Times New Roman" w:eastAsia="Times New Roman" w:hAnsi="Times New Roman" w:cs="Times New Roman"/>
          <w:kern w:val="0"/>
          <w:sz w:val="24"/>
          <w:szCs w:val="24"/>
          <w:lang w:eastAsia="pl-PL"/>
          <w14:ligatures w14:val="none"/>
        </w:rPr>
        <w:br/>
        <w:t>c) zamówienia udzielane w trybach szczególnych przewidzianych ustawą, np. negocjacje z ogłoszeniem lub zamówienia sektorowe.</w:t>
      </w:r>
    </w:p>
    <w:p w14:paraId="38FFE565" w14:textId="77777777" w:rsidR="00863C49" w:rsidRPr="00863C49" w:rsidRDefault="00863C49" w:rsidP="00863C49">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 xml:space="preserve">Zamówienia nieplanowane (nagłe), wynikające z okoliczności, których nie można było przewidzieć w planie zamówień publicznych, należy traktować zgodnie z ustawą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 z uwzględnieniem obowiązku sumowania wartości tylko w sytuacjach, gdy zachodzi ryzyko sztucznego dzielenia zamówienia w celu obejścia przepisów.</w:t>
      </w:r>
    </w:p>
    <w:p w14:paraId="4C103313" w14:textId="77777777" w:rsidR="00863C49" w:rsidRPr="00863C49" w:rsidRDefault="00863C49" w:rsidP="00863C49">
      <w:pPr>
        <w:spacing w:before="100" w:beforeAutospacing="1" w:after="100" w:afterAutospacing="1" w:line="240" w:lineRule="auto"/>
        <w:ind w:left="36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 przypadku zamówień nagłych:</w:t>
      </w:r>
    </w:p>
    <w:p w14:paraId="24844283" w14:textId="77777777" w:rsidR="00863C49" w:rsidRPr="00863C49" w:rsidRDefault="00863C49" w:rsidP="00863C49">
      <w:pPr>
        <w:spacing w:before="100" w:beforeAutospacing="1" w:after="100" w:afterAutospacing="1" w:line="240" w:lineRule="auto"/>
        <w:ind w:left="36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 Zamawiający może odstąpić od sumowania wartości zamówień, jeśli okoliczności nagłe    są uzasadnione i nieprzewidywalne,</w:t>
      </w:r>
    </w:p>
    <w:p w14:paraId="00F85091" w14:textId="77777777" w:rsidR="00863C49" w:rsidRPr="00863C49" w:rsidRDefault="00863C49" w:rsidP="00863C49">
      <w:pPr>
        <w:spacing w:before="100" w:beforeAutospacing="1" w:after="100" w:afterAutospacing="1" w:line="240" w:lineRule="auto"/>
        <w:ind w:left="36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b) Dokumentacja zamówienia musi zawierać opis przyczyny nagłości, datę jej powstania oraz wskazanie, dlaczego nie można było uwzględnić zamówienia w planie.</w:t>
      </w:r>
    </w:p>
    <w:p w14:paraId="51378E43" w14:textId="77777777" w:rsidR="00863C49" w:rsidRPr="00863C49" w:rsidRDefault="00863C49" w:rsidP="00863C49">
      <w:pPr>
        <w:spacing w:before="100" w:beforeAutospacing="1" w:after="100" w:afterAutospacing="1" w:line="240" w:lineRule="auto"/>
        <w:ind w:left="36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 sytuacjach nagłych, gdy wartość zamówienia przekracza próg ustawowy, należy niezwłocznie powiadomić Referat Inwestycyjny i stosować procedury określone dla zamówień powyżej progów.</w:t>
      </w:r>
    </w:p>
    <w:p w14:paraId="5B597409" w14:textId="77777777" w:rsidR="00863C49" w:rsidRPr="00863C49" w:rsidRDefault="00863C49" w:rsidP="00863C49">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Osoba prowadząca postępowanie oraz kierownik komórki merytorycznej ponoszą odpowiedzialność za prawidłowe ustalenie wartości zamówienia zgodnie z niniejszym paragrafem i przepisami ustawy.</w:t>
      </w:r>
    </w:p>
    <w:p w14:paraId="11C55E74" w14:textId="77777777" w:rsidR="00863C49" w:rsidRPr="00863C49" w:rsidRDefault="00863C49" w:rsidP="00863C49">
      <w:pPr>
        <w:spacing w:after="120"/>
        <w:jc w:val="both"/>
        <w:rPr>
          <w:rFonts w:ascii="Times New Roman" w:hAnsi="Times New Roman" w:cs="Times New Roman"/>
          <w:sz w:val="24"/>
          <w:szCs w:val="24"/>
        </w:rPr>
      </w:pPr>
    </w:p>
    <w:p w14:paraId="5BC5522B"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Rozdział IV</w:t>
      </w:r>
    </w:p>
    <w:p w14:paraId="3BEE2725"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SZCZEGÓŁOWE PROCEDURY UDZIELANIA ZAMÓWIEŃ PUBLICZNYCH</w:t>
      </w:r>
    </w:p>
    <w:p w14:paraId="3A608305"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9</w:t>
      </w:r>
    </w:p>
    <w:p w14:paraId="238F22B9"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Referat Inwestycyjny wszczyna postępowanie o udzielenie zamówienia, gdy:</w:t>
      </w:r>
    </w:p>
    <w:p w14:paraId="4533C6C2"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 zamówienie objęte jest zbiorczym rocznym planem zamówień publicznych lub zostało przyjęte do realizacji przez kierownika zamawiającego w trakcie roku budżetowego,</w:t>
      </w:r>
      <w:r w:rsidRPr="00863C49">
        <w:rPr>
          <w:rFonts w:ascii="Times New Roman" w:eastAsia="Times New Roman" w:hAnsi="Times New Roman" w:cs="Times New Roman"/>
          <w:kern w:val="0"/>
          <w:sz w:val="24"/>
          <w:szCs w:val="24"/>
          <w:lang w:eastAsia="pl-PL"/>
          <w14:ligatures w14:val="none"/>
        </w:rPr>
        <w:br/>
        <w:t>b) środki finansowe na realizację zamówienia objęte są planem finansowym.</w:t>
      </w:r>
    </w:p>
    <w:p w14:paraId="6E5CD91D"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Przed wszczęciem postępowania o udzielenie zamówienia o wartości równej lub przekraczającej progi unijne, komórki merytoryczne odpowiedzialne za realizację zamówienia dokonują </w:t>
      </w:r>
      <w:r w:rsidRPr="00863C49">
        <w:rPr>
          <w:rFonts w:ascii="Times New Roman" w:eastAsiaTheme="majorEastAsia" w:hAnsi="Times New Roman" w:cs="Times New Roman"/>
          <w:kern w:val="0"/>
          <w:sz w:val="24"/>
          <w:szCs w:val="24"/>
          <w:lang w:eastAsia="pl-PL"/>
          <w14:ligatures w14:val="none"/>
        </w:rPr>
        <w:t>analizy potrzeb i wymagań</w:t>
      </w:r>
      <w:r w:rsidRPr="00863C49">
        <w:rPr>
          <w:rFonts w:ascii="Times New Roman" w:eastAsia="Times New Roman" w:hAnsi="Times New Roman" w:cs="Times New Roman"/>
          <w:kern w:val="0"/>
          <w:sz w:val="24"/>
          <w:szCs w:val="24"/>
          <w:lang w:eastAsia="pl-PL"/>
          <w14:ligatures w14:val="none"/>
        </w:rPr>
        <w:t xml:space="preserve">, która będzie stanowić załącznik do wniosku o przeprowadzenie postępowania. </w:t>
      </w:r>
    </w:p>
    <w:p w14:paraId="7B02292A"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Analiza obejmuje w szczególności:</w:t>
      </w:r>
    </w:p>
    <w:p w14:paraId="1CF22560" w14:textId="77777777" w:rsidR="00863C49" w:rsidRPr="00863C49" w:rsidRDefault="00863C49" w:rsidP="00863C49">
      <w:pPr>
        <w:numPr>
          <w:ilvl w:val="1"/>
          <w:numId w:val="4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badanie możliwości zaspokojenia potrzeb z wykorzystaniem zasobów własnych,</w:t>
      </w:r>
    </w:p>
    <w:p w14:paraId="109083C2" w14:textId="77777777" w:rsidR="00863C49" w:rsidRPr="00863C49" w:rsidRDefault="00863C49" w:rsidP="00863C49">
      <w:pPr>
        <w:numPr>
          <w:ilvl w:val="1"/>
          <w:numId w:val="4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rozeznanie rynku w aspekcie:</w:t>
      </w:r>
    </w:p>
    <w:p w14:paraId="131B5F94" w14:textId="77777777" w:rsidR="00863C49" w:rsidRPr="00863C49" w:rsidRDefault="00863C49" w:rsidP="00863C49">
      <w:pPr>
        <w:spacing w:before="100" w:beforeAutospacing="1" w:after="100" w:afterAutospacing="1" w:line="240" w:lineRule="auto"/>
        <w:ind w:left="108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alternatywnych środków zaspokojenia potrzeb,</w:t>
      </w:r>
    </w:p>
    <w:p w14:paraId="1C2E69CA" w14:textId="77777777" w:rsidR="00863C49" w:rsidRPr="00863C49" w:rsidRDefault="00863C49" w:rsidP="00863C49">
      <w:pPr>
        <w:spacing w:before="100" w:beforeAutospacing="1" w:after="100" w:afterAutospacing="1" w:line="240" w:lineRule="auto"/>
        <w:ind w:left="108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możliwych wariantów realizacji zamówienia lub wskazanie, że istnieje tylko jedna możliwość wykonania zamówienia.</w:t>
      </w:r>
    </w:p>
    <w:p w14:paraId="3B9D26A0"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Analiza wskazuje również:</w:t>
      </w:r>
    </w:p>
    <w:p w14:paraId="16DFA377" w14:textId="77777777" w:rsidR="00863C49" w:rsidRPr="00863C49" w:rsidRDefault="00863C49" w:rsidP="00863C49">
      <w:pPr>
        <w:numPr>
          <w:ilvl w:val="1"/>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orientacyjną wartość zamówienia dla każdego wariantu,</w:t>
      </w:r>
    </w:p>
    <w:p w14:paraId="1C8ECFD1" w14:textId="77777777" w:rsidR="00863C49" w:rsidRPr="00863C49" w:rsidRDefault="00863C49" w:rsidP="00863C49">
      <w:pPr>
        <w:numPr>
          <w:ilvl w:val="1"/>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możliwość podziału zamówienia na części,</w:t>
      </w:r>
    </w:p>
    <w:p w14:paraId="2DC7589F" w14:textId="77777777" w:rsidR="00863C49" w:rsidRPr="00863C49" w:rsidRDefault="00863C49" w:rsidP="00863C49">
      <w:pPr>
        <w:numPr>
          <w:ilvl w:val="1"/>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możliwość uwzględnienia aspektów społecznych, środowiskowych lub innowacyjnych,</w:t>
      </w:r>
    </w:p>
    <w:p w14:paraId="539FA17B" w14:textId="77777777" w:rsidR="00863C49" w:rsidRPr="00863C49" w:rsidRDefault="00863C49" w:rsidP="00863C49">
      <w:pPr>
        <w:numPr>
          <w:ilvl w:val="1"/>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przewidywany tryb udzielenia zamówienia,</w:t>
      </w:r>
    </w:p>
    <w:p w14:paraId="2E02BDBB" w14:textId="77777777" w:rsidR="00863C49" w:rsidRPr="00863C49" w:rsidRDefault="00863C49" w:rsidP="00863C49">
      <w:pPr>
        <w:numPr>
          <w:ilvl w:val="1"/>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ryzyka związane z postępowaniem i realizacją zamówienia.</w:t>
      </w:r>
    </w:p>
    <w:p w14:paraId="3A3584CD"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Analizę sporządza komórka merytoryczna i </w:t>
      </w:r>
      <w:r w:rsidRPr="00863C49">
        <w:rPr>
          <w:rFonts w:ascii="Times New Roman" w:eastAsiaTheme="majorEastAsia" w:hAnsi="Times New Roman" w:cs="Times New Roman"/>
          <w:b/>
          <w:bCs/>
          <w:kern w:val="0"/>
          <w:sz w:val="24"/>
          <w:szCs w:val="24"/>
          <w:lang w:eastAsia="pl-PL"/>
          <w14:ligatures w14:val="none"/>
        </w:rPr>
        <w:t>zatwierdza kierownik tej komórki najpóźniej na 7 dni przed złożeniem wniosku</w:t>
      </w:r>
      <w:r w:rsidRPr="00863C49">
        <w:rPr>
          <w:rFonts w:ascii="Times New Roman" w:eastAsia="Times New Roman" w:hAnsi="Times New Roman" w:cs="Times New Roman"/>
          <w:kern w:val="0"/>
          <w:sz w:val="24"/>
          <w:szCs w:val="24"/>
          <w:lang w:eastAsia="pl-PL"/>
          <w14:ligatures w14:val="none"/>
        </w:rPr>
        <w:t xml:space="preserve">. Można odstąpić od analizy, gdy zachodzi podstawa udzielenia zamówienia w trybie negocjacji bez ogłoszenia (art. 209 ust. 1 pkt 4) lub w trybie zamówienia z wolnej ręki (art. 214 ust. 1 pkt 5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p>
    <w:p w14:paraId="32348C75"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Wniosek o przeprowadzenie postępowania, którego wzór stanowi </w:t>
      </w:r>
      <w:r w:rsidRPr="00863C49">
        <w:rPr>
          <w:rFonts w:ascii="Times New Roman" w:eastAsia="Times New Roman" w:hAnsi="Times New Roman" w:cs="Times New Roman"/>
          <w:b/>
          <w:bCs/>
          <w:kern w:val="0"/>
          <w:sz w:val="24"/>
          <w:szCs w:val="24"/>
          <w:lang w:eastAsia="pl-PL"/>
          <w14:ligatures w14:val="none"/>
        </w:rPr>
        <w:t>Załącznik nr 1</w:t>
      </w:r>
      <w:r w:rsidRPr="00863C49">
        <w:rPr>
          <w:rFonts w:ascii="Times New Roman" w:eastAsia="Times New Roman" w:hAnsi="Times New Roman" w:cs="Times New Roman"/>
          <w:kern w:val="0"/>
          <w:sz w:val="24"/>
          <w:szCs w:val="24"/>
          <w:lang w:eastAsia="pl-PL"/>
          <w14:ligatures w14:val="none"/>
        </w:rPr>
        <w:t xml:space="preserve"> do Regulaminu, podpisuje kierownik jednostki organizacyjnej lub referatu. Skarbnik lub osoba upoważniona potwierdza w nim posiadanie środków finansowych, a Referat Finansów – wysokość obowiązującej stawki VAT. W przypadku projektów UE, informacje dotyczące projektu potwierdza Referat Inwestycyjny.</w:t>
      </w:r>
    </w:p>
    <w:p w14:paraId="24FD3222"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przypadku zmiany wysokości środków przeznaczonych na realizację zamówienia, komórki merytoryczne niezwłocznie, </w:t>
      </w:r>
      <w:r w:rsidRPr="00863C49">
        <w:rPr>
          <w:rFonts w:ascii="Times New Roman" w:eastAsiaTheme="majorEastAsia" w:hAnsi="Times New Roman" w:cs="Times New Roman"/>
          <w:b/>
          <w:bCs/>
          <w:kern w:val="0"/>
          <w:sz w:val="24"/>
          <w:szCs w:val="24"/>
          <w:lang w:eastAsia="pl-PL"/>
          <w14:ligatures w14:val="none"/>
        </w:rPr>
        <w:t>co najmniej 2–3 dni przed otwarciem ofert</w:t>
      </w:r>
      <w:r w:rsidRPr="00863C49">
        <w:rPr>
          <w:rFonts w:ascii="Times New Roman" w:eastAsia="Times New Roman" w:hAnsi="Times New Roman" w:cs="Times New Roman"/>
          <w:kern w:val="0"/>
          <w:sz w:val="24"/>
          <w:szCs w:val="24"/>
          <w:lang w:eastAsia="pl-PL"/>
          <w14:ligatures w14:val="none"/>
        </w:rPr>
        <w:t>, przekazują do Referatu Inwestycyjnego pisemną informację o zmianie.</w:t>
      </w:r>
    </w:p>
    <w:p w14:paraId="2078FCB9"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 wniosku dołącza się:</w:t>
      </w:r>
    </w:p>
    <w:p w14:paraId="5C840BCA" w14:textId="77777777" w:rsidR="00863C49" w:rsidRPr="00863C49" w:rsidRDefault="00863C49" w:rsidP="00863C49">
      <w:pPr>
        <w:numPr>
          <w:ilvl w:val="1"/>
          <w:numId w:val="4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podpisany dokument ustalenia wartości zamówienia,</w:t>
      </w:r>
    </w:p>
    <w:p w14:paraId="50C52244" w14:textId="77777777" w:rsidR="00863C49" w:rsidRPr="00863C49" w:rsidRDefault="00863C49" w:rsidP="00863C49">
      <w:pPr>
        <w:numPr>
          <w:ilvl w:val="1"/>
          <w:numId w:val="4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opis przedmiotu zamówienia,</w:t>
      </w:r>
    </w:p>
    <w:p w14:paraId="35C07B65" w14:textId="77777777" w:rsidR="00863C49" w:rsidRPr="00863C49" w:rsidRDefault="00863C49" w:rsidP="00863C49">
      <w:pPr>
        <w:numPr>
          <w:ilvl w:val="1"/>
          <w:numId w:val="4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wzór umowy z wykonawcą.</w:t>
      </w:r>
    </w:p>
    <w:p w14:paraId="344AB2B9"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We wniosku należy wskazać istotne elementy zamówienia mające wpływ na sposób prowadzenia postępowania, w tym: termin realizacji, warunki udziału wykonawców, kryteria oceny ofert, osoby odpowiedzialne za ustalenie wartości, OPZ, warunków udziału i kryteriów oceny oraz osoby proponowane do komisji przetargowej.</w:t>
      </w:r>
    </w:p>
    <w:p w14:paraId="30B745AA"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Wniosek, wraz z wymaganymi podpisami i załącznikami, składany jest w Referacie Inwestycyjnym w wersji: pisemnej, elektronicznej oraz </w:t>
      </w:r>
      <w:r w:rsidRPr="00863C49">
        <w:rPr>
          <w:rFonts w:ascii="Times New Roman" w:eastAsiaTheme="majorEastAsia" w:hAnsi="Times New Roman" w:cs="Times New Roman"/>
          <w:b/>
          <w:bCs/>
          <w:kern w:val="0"/>
          <w:sz w:val="24"/>
          <w:szCs w:val="24"/>
          <w:lang w:eastAsia="pl-PL"/>
          <w14:ligatures w14:val="none"/>
        </w:rPr>
        <w:t>edytowalnej (np. ODT/PDF) w przypadku projektów UE</w:t>
      </w:r>
      <w:r w:rsidRPr="00863C49">
        <w:rPr>
          <w:rFonts w:ascii="Times New Roman" w:eastAsia="Times New Roman" w:hAnsi="Times New Roman" w:cs="Times New Roman"/>
          <w:kern w:val="0"/>
          <w:sz w:val="24"/>
          <w:szCs w:val="24"/>
          <w:lang w:eastAsia="pl-PL"/>
          <w14:ligatures w14:val="none"/>
        </w:rPr>
        <w:t>, z zachowaniem wyprzedzenia umożliwiającego realizację postępowania zgodnie z ustawą.</w:t>
      </w:r>
    </w:p>
    <w:p w14:paraId="01F8582A"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Wniosek spełniający wymogi formalne podlega rejestracji w </w:t>
      </w:r>
      <w:r w:rsidRPr="00863C49">
        <w:rPr>
          <w:rFonts w:ascii="Times New Roman" w:eastAsiaTheme="majorEastAsia" w:hAnsi="Times New Roman" w:cs="Times New Roman"/>
          <w:b/>
          <w:bCs/>
          <w:kern w:val="0"/>
          <w:sz w:val="24"/>
          <w:szCs w:val="24"/>
          <w:lang w:eastAsia="pl-PL"/>
          <w14:ligatures w14:val="none"/>
        </w:rPr>
        <w:t>Rejestrze Zamówień Publicznych</w:t>
      </w:r>
      <w:r w:rsidRPr="00863C49">
        <w:rPr>
          <w:rFonts w:ascii="Times New Roman" w:eastAsia="Times New Roman" w:hAnsi="Times New Roman" w:cs="Times New Roman"/>
          <w:kern w:val="0"/>
          <w:sz w:val="24"/>
          <w:szCs w:val="24"/>
          <w:lang w:eastAsia="pl-PL"/>
          <w14:ligatures w14:val="none"/>
        </w:rPr>
        <w:t>, obejmującej wszystkie wersje dokumentu.</w:t>
      </w:r>
    </w:p>
    <w:p w14:paraId="2F5AE8B9"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Wnioski niespełniające wymogów formalnych zwraca się wnioskodawcy</w:t>
      </w:r>
      <w:r w:rsidRPr="00863C49">
        <w:rPr>
          <w:rFonts w:ascii="Times New Roman" w:eastAsia="Times New Roman" w:hAnsi="Times New Roman" w:cs="Times New Roman"/>
          <w:kern w:val="0"/>
          <w:sz w:val="24"/>
          <w:szCs w:val="24"/>
          <w:lang w:eastAsia="pl-PL"/>
          <w14:ligatures w14:val="none"/>
        </w:rPr>
        <w:br/>
        <w:t>z odpowiednią adnotacją o brakach.</w:t>
      </w:r>
    </w:p>
    <w:p w14:paraId="4D9ED428"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Postępowanie przeprowadza komisja przetargowa – zespół pomocniczy kierownika zamawiającego, powoływany do oceny warunków udziału, badania i oceny ofert oraz wykonywania innych czynności związanych z postępowaniem.</w:t>
      </w:r>
    </w:p>
    <w:p w14:paraId="613DCFEE"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 wyborze najkorzystniejszej oferty sekretarz komisji informuje wnioskodawcę o terminie podpisania umowy, zgodnie ze wzorem załączonym do SWZ.</w:t>
      </w:r>
    </w:p>
    <w:p w14:paraId="1B5ECFA7" w14:textId="77777777" w:rsidR="00863C49" w:rsidRPr="00863C49" w:rsidRDefault="00863C49" w:rsidP="00863C49">
      <w:pPr>
        <w:numPr>
          <w:ilvl w:val="0"/>
          <w:numId w:val="3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 razie przesłanek uzasadniających unieważnienie postępowania, komisja przedstawia kierownikowi wniosek o unieważnienie.</w:t>
      </w:r>
    </w:p>
    <w:p w14:paraId="1F510C9E"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lastRenderedPageBreak/>
        <w:t>§ 10</w:t>
      </w:r>
    </w:p>
    <w:p w14:paraId="035DBFCD"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Powoływanie członków komisji, prawa i obowiązki członków komisji</w:t>
      </w:r>
    </w:p>
    <w:p w14:paraId="3E93CA01"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1.</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Powołanie komisji</w:t>
      </w:r>
    </w:p>
    <w:p w14:paraId="46B95A7C" w14:textId="77777777" w:rsidR="00863C49" w:rsidRPr="00863C49" w:rsidRDefault="00863C49" w:rsidP="00863C4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Komisja przetargowa jest powoływana przez kierownika zamawiającego, z ewentualną konsultacją z Referatem Inwestycyjnym, nie później niż 5 dni przed planowanym otwarciem ofert.</w:t>
      </w:r>
    </w:p>
    <w:p w14:paraId="4FD123E2" w14:textId="77777777" w:rsidR="00863C49" w:rsidRPr="00863C49" w:rsidRDefault="00863C49" w:rsidP="00863C4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Skład komisji musi obejmować co najmniej </w:t>
      </w:r>
      <w:r w:rsidRPr="00863C49">
        <w:rPr>
          <w:rFonts w:ascii="Times New Roman" w:eastAsiaTheme="majorEastAsia" w:hAnsi="Times New Roman" w:cs="Times New Roman"/>
          <w:b/>
          <w:bCs/>
          <w:kern w:val="0"/>
          <w:sz w:val="24"/>
          <w:szCs w:val="24"/>
          <w:lang w:eastAsia="pl-PL"/>
          <w14:ligatures w14:val="none"/>
        </w:rPr>
        <w:t>3 osoby</w:t>
      </w:r>
      <w:r w:rsidRPr="00863C49">
        <w:rPr>
          <w:rFonts w:ascii="Times New Roman" w:eastAsia="Times New Roman" w:hAnsi="Times New Roman" w:cs="Times New Roman"/>
          <w:kern w:val="0"/>
          <w:sz w:val="24"/>
          <w:szCs w:val="24"/>
          <w:lang w:eastAsia="pl-PL"/>
          <w14:ligatures w14:val="none"/>
        </w:rPr>
        <w:t xml:space="preserve">, w tym osobę posiadającą doświadczenie w zakresie zamówień publicznych lub przeszkoloną w zakresie ustawy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p>
    <w:p w14:paraId="255A70F7" w14:textId="77777777" w:rsidR="00863C49" w:rsidRPr="00863C49" w:rsidRDefault="00863C49" w:rsidP="00863C49">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Powołanie komisji potwierdza się </w:t>
      </w:r>
      <w:r w:rsidRPr="00863C49">
        <w:rPr>
          <w:rFonts w:ascii="Times New Roman" w:eastAsiaTheme="majorEastAsia" w:hAnsi="Times New Roman" w:cs="Times New Roman"/>
          <w:b/>
          <w:bCs/>
          <w:kern w:val="0"/>
          <w:sz w:val="24"/>
          <w:szCs w:val="24"/>
          <w:lang w:eastAsia="pl-PL"/>
          <w14:ligatures w14:val="none"/>
        </w:rPr>
        <w:t>protokółem powołania</w:t>
      </w:r>
      <w:r w:rsidRPr="00863C49">
        <w:rPr>
          <w:rFonts w:ascii="Times New Roman" w:eastAsia="Times New Roman" w:hAnsi="Times New Roman" w:cs="Times New Roman"/>
          <w:kern w:val="0"/>
          <w:sz w:val="24"/>
          <w:szCs w:val="24"/>
          <w:lang w:eastAsia="pl-PL"/>
          <w14:ligatures w14:val="none"/>
        </w:rPr>
        <w:t>, zawierającym imiona i nazwiska członków komisji oraz określenie ich funkcji i kwalifikacji.</w:t>
      </w:r>
    </w:p>
    <w:p w14:paraId="19AC81BC"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2.</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Zakres obowiązków komisji</w:t>
      </w:r>
    </w:p>
    <w:p w14:paraId="09F9C026" w14:textId="77777777" w:rsidR="00863C49" w:rsidRPr="00863C49" w:rsidRDefault="00863C49" w:rsidP="00863C49">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Komisja przeprowadza wszystkie czynności związane z postępowaniem o udzielenie zamówienia, w tym dotyczące zamówień częściowych oraz zamówień nagłych.</w:t>
      </w:r>
    </w:p>
    <w:p w14:paraId="4D4D23C8" w14:textId="77777777" w:rsidR="00863C49" w:rsidRPr="00863C49" w:rsidRDefault="00863C49" w:rsidP="00863C49">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 zadań komisji należy w szczególności:</w:t>
      </w:r>
    </w:p>
    <w:p w14:paraId="23628F6B"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ocena spełniania warunków udziału w postępowaniu przez wykonawców,</w:t>
      </w:r>
      <w:r w:rsidRPr="00863C49">
        <w:rPr>
          <w:rFonts w:ascii="Times New Roman" w:eastAsia="Times New Roman" w:hAnsi="Times New Roman" w:cs="Times New Roman"/>
          <w:kern w:val="0"/>
          <w:sz w:val="24"/>
          <w:szCs w:val="24"/>
          <w:lang w:eastAsia="pl-PL"/>
          <w14:ligatures w14:val="none"/>
        </w:rPr>
        <w:br/>
        <w:t>- badanie i ocena ofert,</w:t>
      </w:r>
      <w:r w:rsidRPr="00863C49">
        <w:rPr>
          <w:rFonts w:ascii="Times New Roman" w:eastAsia="Times New Roman" w:hAnsi="Times New Roman" w:cs="Times New Roman"/>
          <w:kern w:val="0"/>
          <w:sz w:val="24"/>
          <w:szCs w:val="24"/>
          <w:lang w:eastAsia="pl-PL"/>
          <w14:ligatures w14:val="none"/>
        </w:rPr>
        <w:br/>
      </w:r>
      <w:proofErr w:type="gramStart"/>
      <w:r w:rsidRPr="00863C49">
        <w:rPr>
          <w:rFonts w:ascii="Times New Roman" w:eastAsia="Times New Roman" w:hAnsi="Times New Roman" w:cs="Times New Roman"/>
          <w:kern w:val="0"/>
          <w:sz w:val="24"/>
          <w:szCs w:val="24"/>
          <w:lang w:eastAsia="pl-PL"/>
          <w14:ligatures w14:val="none"/>
        </w:rPr>
        <w:t>-  sporządzanie</w:t>
      </w:r>
      <w:proofErr w:type="gramEnd"/>
      <w:r w:rsidRPr="00863C49">
        <w:rPr>
          <w:rFonts w:ascii="Times New Roman" w:eastAsia="Times New Roman" w:hAnsi="Times New Roman" w:cs="Times New Roman"/>
          <w:kern w:val="0"/>
          <w:sz w:val="24"/>
          <w:szCs w:val="24"/>
          <w:lang w:eastAsia="pl-PL"/>
          <w14:ligatures w14:val="none"/>
        </w:rPr>
        <w:t xml:space="preserve"> protokołów i dokumentacji postępowania,</w:t>
      </w:r>
      <w:r w:rsidRPr="00863C49">
        <w:rPr>
          <w:rFonts w:ascii="Times New Roman" w:eastAsia="Times New Roman" w:hAnsi="Times New Roman" w:cs="Times New Roman"/>
          <w:kern w:val="0"/>
          <w:sz w:val="24"/>
          <w:szCs w:val="24"/>
          <w:lang w:eastAsia="pl-PL"/>
          <w14:ligatures w14:val="none"/>
        </w:rPr>
        <w:br/>
        <w:t>- przygotowanie wniosków o unieważnienie postępowania, jeśli zachodzą ku temu przesłanki.</w:t>
      </w:r>
    </w:p>
    <w:p w14:paraId="1724B498"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3.</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Czas trwania pracy komisji</w:t>
      </w:r>
    </w:p>
    <w:p w14:paraId="7630F1F3" w14:textId="77777777" w:rsidR="00863C49" w:rsidRPr="00863C49" w:rsidRDefault="00863C49" w:rsidP="00863C49">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Komisja rozpoczyna pracę z dniem jej powołania.</w:t>
      </w:r>
    </w:p>
    <w:p w14:paraId="4EBEE319" w14:textId="77777777" w:rsidR="00863C49" w:rsidRPr="00863C49" w:rsidRDefault="00863C49" w:rsidP="00863C49">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Komisja kończy pracę z chwilą zawarcia umowy z wykonawcą lub unieważnienia postępowania.</w:t>
      </w:r>
    </w:p>
    <w:p w14:paraId="0C1B1E9C"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4.</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Dokumentacja pracy komisji</w:t>
      </w:r>
    </w:p>
    <w:p w14:paraId="07720910" w14:textId="77777777" w:rsidR="00863C49" w:rsidRPr="00863C49" w:rsidRDefault="00863C49" w:rsidP="00863C49">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Komisja prowadzi </w:t>
      </w:r>
      <w:r w:rsidRPr="00863C49">
        <w:rPr>
          <w:rFonts w:ascii="Times New Roman" w:eastAsiaTheme="majorEastAsia" w:hAnsi="Times New Roman" w:cs="Times New Roman"/>
          <w:b/>
          <w:bCs/>
          <w:kern w:val="0"/>
          <w:sz w:val="24"/>
          <w:szCs w:val="24"/>
          <w:lang w:eastAsia="pl-PL"/>
          <w14:ligatures w14:val="none"/>
        </w:rPr>
        <w:t>protokół wszystkich czynności</w:t>
      </w:r>
      <w:r w:rsidRPr="00863C49">
        <w:rPr>
          <w:rFonts w:ascii="Times New Roman" w:eastAsia="Times New Roman" w:hAnsi="Times New Roman" w:cs="Times New Roman"/>
          <w:kern w:val="0"/>
          <w:sz w:val="24"/>
          <w:szCs w:val="24"/>
          <w:lang w:eastAsia="pl-PL"/>
          <w14:ligatures w14:val="none"/>
        </w:rPr>
        <w:t xml:space="preserve"> oraz inne dokumenty związane z postępowaniem, które są archiwizowane w aktach postępowania.</w:t>
      </w:r>
    </w:p>
    <w:p w14:paraId="3CD25BBE" w14:textId="77777777" w:rsidR="00863C49" w:rsidRPr="00863C49" w:rsidRDefault="00863C49" w:rsidP="00863C49">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Dokumentacja musi umożliwiać weryfikację prawidłowości i obiektywności prowadzonych czynności oraz zapewniać zgodność z ustawą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 xml:space="preserve"> i regulaminem wewnętrznym.</w:t>
      </w:r>
    </w:p>
    <w:p w14:paraId="6D1652F3" w14:textId="77777777" w:rsidR="00863C49" w:rsidRPr="00863C49" w:rsidRDefault="00863C49" w:rsidP="00863C49">
      <w:pPr>
        <w:spacing w:after="120"/>
        <w:ind w:left="360"/>
        <w:jc w:val="both"/>
        <w:rPr>
          <w:rFonts w:ascii="Times New Roman" w:hAnsi="Times New Roman" w:cs="Times New Roman"/>
          <w:color w:val="EE0000"/>
          <w:sz w:val="24"/>
          <w:szCs w:val="24"/>
        </w:rPr>
      </w:pPr>
    </w:p>
    <w:p w14:paraId="0C7926B2"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Rozdział V</w:t>
      </w:r>
    </w:p>
    <w:p w14:paraId="1ECE3C3B"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UMOWY W SPRAWIE ZAMÓWIEŃ PUBLICZNYCH</w:t>
      </w:r>
    </w:p>
    <w:p w14:paraId="68E9546F"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11</w:t>
      </w:r>
    </w:p>
    <w:p w14:paraId="5A591E95" w14:textId="77777777" w:rsidR="00863C49" w:rsidRPr="00863C49" w:rsidRDefault="00863C49" w:rsidP="00863C49">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 xml:space="preserve">Forma umowy </w:t>
      </w:r>
    </w:p>
    <w:p w14:paraId="27F7286D"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 xml:space="preserve">Umowy z wykonawcami wybranymi do realizacji zamówienia publicznego w wyniku przeprowadzonego postępowania wymagają, pod rygorem nieważności, zachowania formy pisemnej lub, jeśli przepisy szczególne na to pozwalają, formy elektronicznej </w:t>
      </w:r>
      <w:proofErr w:type="gramStart"/>
      <w:r w:rsidRPr="00863C49">
        <w:rPr>
          <w:rFonts w:ascii="Times New Roman" w:eastAsia="Times New Roman" w:hAnsi="Times New Roman" w:cs="Times New Roman"/>
          <w:kern w:val="0"/>
          <w:sz w:val="24"/>
          <w:szCs w:val="24"/>
          <w:lang w:eastAsia="pl-PL"/>
          <w14:ligatures w14:val="none"/>
        </w:rPr>
        <w:t>z  kwalifikowanym</w:t>
      </w:r>
      <w:proofErr w:type="gramEnd"/>
      <w:r w:rsidRPr="00863C49">
        <w:rPr>
          <w:rFonts w:ascii="Times New Roman" w:eastAsia="Times New Roman" w:hAnsi="Times New Roman" w:cs="Times New Roman"/>
          <w:kern w:val="0"/>
          <w:sz w:val="24"/>
          <w:szCs w:val="24"/>
          <w:lang w:eastAsia="pl-PL"/>
          <w14:ligatures w14:val="none"/>
        </w:rPr>
        <w:t xml:space="preserve"> podpisem. Wszystkie dokumenty w wersji elektronicznej powinny być przechowywane w sposób umożliwiający ich odtworzenie i kontrolę.</w:t>
      </w:r>
    </w:p>
    <w:p w14:paraId="4FD69F76" w14:textId="77777777" w:rsidR="00863C49" w:rsidRPr="00863C49" w:rsidRDefault="00863C49" w:rsidP="00863C49">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Postanowienia umowy</w:t>
      </w:r>
    </w:p>
    <w:p w14:paraId="77B03EBE"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 zawieranych umowach należy zamieścić postanowienia zabezpieczające interesy Zamawiającego, w tym w szczególności:</w:t>
      </w:r>
    </w:p>
    <w:p w14:paraId="3F63E6CD"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datę i miejsce zawarcia umowy,</w:t>
      </w:r>
    </w:p>
    <w:p w14:paraId="769A0FF9"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wyszczególnienie stron i ich przedstawicieli wraz z potwierdzeniem pełnomocnictw do reprezentowania,</w:t>
      </w:r>
    </w:p>
    <w:p w14:paraId="0F63CAEE"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wskazanie trybu, w jakim dokonano zamówienia,</w:t>
      </w:r>
    </w:p>
    <w:p w14:paraId="026CCF87"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szczegółowe określenie przedmiotu umowy,</w:t>
      </w:r>
    </w:p>
    <w:p w14:paraId="236210F6"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harmonogram wykonania zamówienia, w tym terminy realizacji poszczególnych części (obowiązkowy dla zamówień o wartości powyżej określonego progu lub o szerokim zakresie),</w:t>
      </w:r>
    </w:p>
    <w:p w14:paraId="04317993"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planowany termin zakończenia realizacji usługi, dostawy lub robót budowlanych,</w:t>
      </w:r>
    </w:p>
    <w:p w14:paraId="7911BC76"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wynagrodzenie, warunki i tryb płatności,</w:t>
      </w:r>
    </w:p>
    <w:p w14:paraId="387806AF"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prawa i obowiązki stron, w tym osoby wyznaczone do kontaktów roboczych,</w:t>
      </w:r>
    </w:p>
    <w:p w14:paraId="6FA53F50"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formę i wysokość zabezpieczenia należytego wykonania umowy, wadium (jeżeli obowiązuje),</w:t>
      </w:r>
    </w:p>
    <w:p w14:paraId="317AD4CD"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postanowienia dotyczące gwarancji i rękojmi,</w:t>
      </w:r>
    </w:p>
    <w:p w14:paraId="50429650"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postanowienia o karach umownych, w tym wysokość maksymalną oraz sposób naliczania (w przypadku robót budowlanych zgodnie z art. 437 ust. 1 pkt 7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p>
    <w:p w14:paraId="258D4CBC"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wskazanie dokumentów stanowiących podstawę odbioru przedmiotu umowy,</w:t>
      </w:r>
    </w:p>
    <w:p w14:paraId="38C5A1B0"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postanowienia dotyczące podwykonawców zgodnie z art. 437 ust. 1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 xml:space="preserve"> (wymóg zgody Zamawiającego na powierzenie części zamówienia),</w:t>
      </w:r>
    </w:p>
    <w:p w14:paraId="10D8AB2A"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postanowienia dotyczące umów zawieranych na okres dłuższy niż 12 miesięcy zgodnie z art. 436 pkt 4 i art. 439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p>
    <w:p w14:paraId="632B3602"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klauzule końcowe, w tym wskazanie właściwości sądu dla siedziby Zamawiającego,</w:t>
      </w:r>
    </w:p>
    <w:p w14:paraId="0BC3DD12" w14:textId="77777777" w:rsidR="00863C49" w:rsidRPr="00863C49" w:rsidRDefault="00863C49" w:rsidP="00863C49">
      <w:pPr>
        <w:numPr>
          <w:ilvl w:val="0"/>
          <w:numId w:val="5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inne klauzule istotne dla stron, zgodne z ustawą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p>
    <w:p w14:paraId="7404B60E" w14:textId="77777777" w:rsidR="00863C49" w:rsidRPr="00863C49" w:rsidRDefault="00863C49" w:rsidP="00863C49">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 xml:space="preserve">Integralność umowy </w:t>
      </w:r>
    </w:p>
    <w:p w14:paraId="73C931F7"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Integralną część umowy stanowią:</w:t>
      </w:r>
    </w:p>
    <w:p w14:paraId="088ECCBE" w14:textId="77777777" w:rsidR="00863C49" w:rsidRPr="00863C49" w:rsidRDefault="00863C49" w:rsidP="00863C4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Specyfikacja Warunków Zamówienia (SWZ),</w:t>
      </w:r>
    </w:p>
    <w:p w14:paraId="695139D0" w14:textId="77777777" w:rsidR="00863C49" w:rsidRPr="00863C49" w:rsidRDefault="00863C49" w:rsidP="00863C4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Oferta wykonawcy,</w:t>
      </w:r>
    </w:p>
    <w:p w14:paraId="6C23C184" w14:textId="77777777" w:rsidR="00863C49" w:rsidRPr="00863C49" w:rsidRDefault="00863C49" w:rsidP="00863C49">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Wszystkie załączniki ofertowe mające znaczenie dla realizacji zamówienia.</w:t>
      </w:r>
    </w:p>
    <w:p w14:paraId="32C3E6CE" w14:textId="77777777" w:rsidR="00863C49" w:rsidRPr="00863C49" w:rsidRDefault="00863C49" w:rsidP="00863C49">
      <w:pPr>
        <w:numPr>
          <w:ilvl w:val="0"/>
          <w:numId w:val="74"/>
        </w:numPr>
        <w:contextualSpacing/>
        <w:rPr>
          <w:rFonts w:ascii="Times New Roman" w:hAnsi="Times New Roman" w:cs="Times New Roman"/>
          <w:sz w:val="24"/>
          <w:szCs w:val="24"/>
        </w:rPr>
      </w:pPr>
      <w:r w:rsidRPr="00863C49">
        <w:rPr>
          <w:rFonts w:ascii="Times New Roman" w:hAnsi="Times New Roman" w:cs="Times New Roman"/>
          <w:sz w:val="24"/>
          <w:szCs w:val="24"/>
        </w:rPr>
        <w:t>Kontrola prawna</w:t>
      </w:r>
    </w:p>
    <w:p w14:paraId="207A3E6F" w14:textId="77777777" w:rsidR="00863C49" w:rsidRPr="00863C49" w:rsidRDefault="00863C49" w:rsidP="00863C49">
      <w:pPr>
        <w:ind w:left="720"/>
        <w:contextualSpacing/>
        <w:rPr>
          <w:rFonts w:ascii="Times New Roman" w:hAnsi="Times New Roman" w:cs="Times New Roman"/>
          <w:sz w:val="24"/>
          <w:szCs w:val="24"/>
        </w:rPr>
      </w:pPr>
    </w:p>
    <w:p w14:paraId="0CB9FAC0" w14:textId="77777777" w:rsidR="00863C49" w:rsidRPr="00863C49" w:rsidRDefault="00863C49" w:rsidP="00863C49">
      <w:pPr>
        <w:ind w:left="720"/>
        <w:contextualSpacing/>
        <w:rPr>
          <w:rFonts w:ascii="Times New Roman" w:hAnsi="Times New Roman" w:cs="Times New Roman"/>
          <w:sz w:val="24"/>
          <w:szCs w:val="24"/>
        </w:rPr>
      </w:pPr>
      <w:r w:rsidRPr="00863C49">
        <w:rPr>
          <w:rFonts w:ascii="Times New Roman" w:hAnsi="Times New Roman" w:cs="Times New Roman"/>
          <w:sz w:val="24"/>
          <w:szCs w:val="24"/>
        </w:rPr>
        <w:t xml:space="preserve">Każda umowa przed podpisaniem musi zostać obligatoryjnie skonsultowana pod względem </w:t>
      </w:r>
      <w:proofErr w:type="spellStart"/>
      <w:r w:rsidRPr="00863C49">
        <w:rPr>
          <w:rFonts w:ascii="Times New Roman" w:hAnsi="Times New Roman" w:cs="Times New Roman"/>
          <w:sz w:val="24"/>
          <w:szCs w:val="24"/>
        </w:rPr>
        <w:t>formalno</w:t>
      </w:r>
      <w:proofErr w:type="spellEnd"/>
      <w:r w:rsidRPr="00863C49">
        <w:rPr>
          <w:rFonts w:ascii="Times New Roman" w:hAnsi="Times New Roman" w:cs="Times New Roman"/>
          <w:sz w:val="24"/>
          <w:szCs w:val="24"/>
        </w:rPr>
        <w:t xml:space="preserve"> – prawnym przez prawnika gminy.</w:t>
      </w:r>
    </w:p>
    <w:p w14:paraId="55D543BB" w14:textId="77777777" w:rsidR="00863C49" w:rsidRPr="00863C49" w:rsidRDefault="00863C49" w:rsidP="00863C49">
      <w:pPr>
        <w:numPr>
          <w:ilvl w:val="0"/>
          <w:numId w:val="7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Zmiany i aneksy do umowy</w:t>
      </w:r>
      <w:r w:rsidRPr="00863C49">
        <w:rPr>
          <w:rFonts w:ascii="Times New Roman" w:eastAsiaTheme="majorEastAsia" w:hAnsi="Times New Roman" w:cs="Times New Roman"/>
          <w:b/>
          <w:bCs/>
          <w:kern w:val="0"/>
          <w:sz w:val="24"/>
          <w:szCs w:val="24"/>
          <w:lang w:eastAsia="pl-PL"/>
          <w14:ligatures w14:val="none"/>
        </w:rPr>
        <w:t xml:space="preserve"> </w:t>
      </w:r>
    </w:p>
    <w:p w14:paraId="71944EAC" w14:textId="77777777" w:rsidR="00863C49" w:rsidRPr="00863C49" w:rsidRDefault="00863C49" w:rsidP="00863C49">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Wszelkie zmiany w umowie wymagają formy pisemnej lub elektronicznej (jeżeli przepisy szczególne dopuszczają taką formę) oraz wcześniejszej konsultacji z prawnikiem gminy. Aneksy powinny precyzyjnie określać zakres zmian i wpływ na terminy, wynagrodzenie lub inne istotne elementy umowy.</w:t>
      </w:r>
    </w:p>
    <w:p w14:paraId="619B1258"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12</w:t>
      </w:r>
    </w:p>
    <w:p w14:paraId="151BAF89" w14:textId="77777777" w:rsidR="00863C49" w:rsidRPr="00863C49" w:rsidRDefault="00863C49" w:rsidP="00863C49">
      <w:pPr>
        <w:spacing w:before="100" w:beforeAutospacing="1" w:after="100" w:afterAutospacing="1" w:line="240" w:lineRule="auto"/>
        <w:rPr>
          <w:rFonts w:ascii="Times New Roman" w:eastAsiaTheme="majorEastAsia" w:hAnsi="Times New Roman" w:cs="Times New Roman"/>
          <w:b/>
          <w:bCs/>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1. </w:t>
      </w:r>
      <w:r w:rsidRPr="00863C49">
        <w:rPr>
          <w:rFonts w:ascii="Times New Roman" w:eastAsiaTheme="majorEastAsia" w:hAnsi="Times New Roman" w:cs="Times New Roman"/>
          <w:kern w:val="0"/>
          <w:sz w:val="24"/>
          <w:szCs w:val="24"/>
          <w:lang w:eastAsia="pl-PL"/>
          <w14:ligatures w14:val="none"/>
        </w:rPr>
        <w:t>Przygotowanie umowy</w:t>
      </w:r>
    </w:p>
    <w:p w14:paraId="6229CE05" w14:textId="77777777" w:rsidR="00863C49" w:rsidRPr="00863C49" w:rsidRDefault="00863C49" w:rsidP="00863C49">
      <w:pPr>
        <w:spacing w:before="100" w:beforeAutospacing="1" w:after="100" w:afterAutospacing="1" w:line="240" w:lineRule="auto"/>
        <w:ind w:left="360"/>
        <w:rPr>
          <w:rFonts w:ascii="Times New Roman" w:eastAsiaTheme="majorEastAsia" w:hAnsi="Times New Roman" w:cs="Times New Roman"/>
          <w:b/>
          <w:bCs/>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 zawiadomieniu przez Referat Inwestycyjny o wyborze najkorzystniejszej oferty, komórka merytoryczna:</w:t>
      </w:r>
      <w:r w:rsidRPr="00863C49">
        <w:rPr>
          <w:rFonts w:ascii="Times New Roman" w:eastAsia="Times New Roman" w:hAnsi="Times New Roman" w:cs="Times New Roman"/>
          <w:kern w:val="0"/>
          <w:sz w:val="24"/>
          <w:szCs w:val="24"/>
          <w:lang w:eastAsia="pl-PL"/>
          <w14:ligatures w14:val="none"/>
        </w:rPr>
        <w:br/>
        <w:t xml:space="preserve">a) wypełnia wzór umowy (wzory dostępne są w referacie) na podstawie najkorzystniejszej oferty, uwzględniając postanowienia SWZ, OPZ, regulaminu oraz przepisy ustawy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r w:rsidRPr="00863C49">
        <w:rPr>
          <w:rFonts w:ascii="Times New Roman" w:eastAsia="Times New Roman" w:hAnsi="Times New Roman" w:cs="Times New Roman"/>
          <w:kern w:val="0"/>
          <w:sz w:val="24"/>
          <w:szCs w:val="24"/>
          <w:lang w:eastAsia="pl-PL"/>
          <w14:ligatures w14:val="none"/>
        </w:rPr>
        <w:br/>
        <w:t>b) sprawdza poprawność merytoryczną i kompletność umowy;</w:t>
      </w:r>
      <w:r w:rsidRPr="00863C49">
        <w:rPr>
          <w:rFonts w:ascii="Times New Roman" w:eastAsia="Times New Roman" w:hAnsi="Times New Roman" w:cs="Times New Roman"/>
          <w:kern w:val="0"/>
          <w:sz w:val="24"/>
          <w:szCs w:val="24"/>
          <w:lang w:eastAsia="pl-PL"/>
          <w14:ligatures w14:val="none"/>
        </w:rPr>
        <w:br/>
        <w:t>c) dokumentuje przygotowanie projektu umowy wraz z załącznikami.</w:t>
      </w:r>
    </w:p>
    <w:p w14:paraId="78D178F2" w14:textId="77777777" w:rsidR="00863C49" w:rsidRPr="00863C49" w:rsidRDefault="00863C49" w:rsidP="00863C49">
      <w:pPr>
        <w:numPr>
          <w:ilvl w:val="0"/>
          <w:numId w:val="46"/>
        </w:numPr>
        <w:spacing w:before="100" w:beforeAutospacing="1" w:after="100" w:afterAutospacing="1" w:line="240" w:lineRule="auto"/>
        <w:rPr>
          <w:rFonts w:ascii="Times New Roman" w:eastAsiaTheme="majorEastAsia" w:hAnsi="Times New Roman" w:cs="Times New Roman"/>
          <w:kern w:val="0"/>
          <w:sz w:val="24"/>
          <w:szCs w:val="24"/>
          <w:lang w:eastAsia="pl-PL"/>
          <w14:ligatures w14:val="none"/>
        </w:rPr>
      </w:pPr>
      <w:r w:rsidRPr="00863C49">
        <w:rPr>
          <w:rFonts w:ascii="Times New Roman" w:eastAsiaTheme="majorEastAsia" w:hAnsi="Times New Roman" w:cs="Times New Roman"/>
          <w:kern w:val="0"/>
          <w:sz w:val="24"/>
          <w:szCs w:val="24"/>
          <w:lang w:eastAsia="pl-PL"/>
          <w14:ligatures w14:val="none"/>
        </w:rPr>
        <w:t>Weryfikacja i akceptacja</w:t>
      </w:r>
    </w:p>
    <w:p w14:paraId="1719C1AB" w14:textId="77777777" w:rsidR="00863C49" w:rsidRPr="00863C49" w:rsidRDefault="00863C49" w:rsidP="00863C49">
      <w:pPr>
        <w:spacing w:before="100" w:beforeAutospacing="1" w:after="100" w:afterAutospacing="1" w:line="240" w:lineRule="auto"/>
        <w:ind w:left="720"/>
        <w:rPr>
          <w:rFonts w:ascii="Times New Roman" w:eastAsiaTheme="majorEastAsia"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Projekt umowy po podpisie pracownika i kierownika komórki merytorycznej przedstawiany jest do:</w:t>
      </w:r>
      <w:r w:rsidRPr="00863C49">
        <w:rPr>
          <w:rFonts w:ascii="Times New Roman" w:eastAsia="Times New Roman" w:hAnsi="Times New Roman" w:cs="Times New Roman"/>
          <w:kern w:val="0"/>
          <w:sz w:val="24"/>
          <w:szCs w:val="24"/>
          <w:lang w:eastAsia="pl-PL"/>
          <w14:ligatures w14:val="none"/>
        </w:rPr>
        <w:br/>
        <w:t>a) Referatu Inwestycyjnego – weryfikacja merytoryczna;</w:t>
      </w:r>
      <w:r w:rsidRPr="00863C49">
        <w:rPr>
          <w:rFonts w:ascii="Times New Roman" w:eastAsia="Times New Roman" w:hAnsi="Times New Roman" w:cs="Times New Roman"/>
          <w:kern w:val="0"/>
          <w:sz w:val="24"/>
          <w:szCs w:val="24"/>
          <w:lang w:eastAsia="pl-PL"/>
          <w14:ligatures w14:val="none"/>
        </w:rPr>
        <w:br/>
        <w:t>b) Skarbnika Gminy – kontrasygnata;</w:t>
      </w:r>
      <w:r w:rsidRPr="00863C49">
        <w:rPr>
          <w:rFonts w:ascii="Times New Roman" w:eastAsia="Times New Roman" w:hAnsi="Times New Roman" w:cs="Times New Roman"/>
          <w:kern w:val="0"/>
          <w:sz w:val="24"/>
          <w:szCs w:val="24"/>
          <w:lang w:eastAsia="pl-PL"/>
          <w14:ligatures w14:val="none"/>
        </w:rPr>
        <w:br/>
        <w:t>c) Wójta – podpis.</w:t>
      </w:r>
    </w:p>
    <w:p w14:paraId="52278A5F" w14:textId="77777777" w:rsidR="00863C49" w:rsidRPr="00863C49" w:rsidRDefault="00863C49" w:rsidP="00863C49">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Każdy etap weryfikacji powinien być zakończony w terminie maksymalnie 3 dni roboczych.</w:t>
      </w:r>
    </w:p>
    <w:p w14:paraId="51F442C4" w14:textId="77777777" w:rsidR="00863C49" w:rsidRPr="00863C49" w:rsidRDefault="00863C49" w:rsidP="00863C49">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Dokumentacja każdej weryfikacji przechowywana jest w aktach postępowania</w:t>
      </w:r>
      <w:r w:rsidRPr="00863C49">
        <w:rPr>
          <w:rFonts w:ascii="Times New Roman" w:eastAsia="Times New Roman" w:hAnsi="Times New Roman" w:cs="Times New Roman"/>
          <w:color w:val="EE0000"/>
          <w:kern w:val="0"/>
          <w:sz w:val="24"/>
          <w:szCs w:val="24"/>
          <w:lang w:eastAsia="pl-PL"/>
          <w14:ligatures w14:val="none"/>
        </w:rPr>
        <w:t>.</w:t>
      </w:r>
    </w:p>
    <w:p w14:paraId="22B23465"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 xml:space="preserve">       3.</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Wysyłka umowy do Wykonawcy</w:t>
      </w:r>
    </w:p>
    <w:p w14:paraId="2990BC57" w14:textId="77777777" w:rsidR="00863C49" w:rsidRPr="00863C49" w:rsidRDefault="00863C49" w:rsidP="00863C49">
      <w:pPr>
        <w:numPr>
          <w:ilvl w:val="0"/>
          <w:numId w:val="5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Komórka merytoryczna przesyła umowę w terminie 7 dni roboczych od zatwierdzenia wyboru najkorzystniejszej oferty, za zwrotnym potwierdzeniem odbioru.</w:t>
      </w:r>
    </w:p>
    <w:p w14:paraId="3096318B" w14:textId="77777777" w:rsidR="00863C49" w:rsidRPr="00863C49" w:rsidRDefault="00863C49" w:rsidP="00863C49">
      <w:pPr>
        <w:numPr>
          <w:ilvl w:val="0"/>
          <w:numId w:val="53"/>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Dopuszcza się osobisty odbiór również z potwierdzeniem.</w:t>
      </w:r>
    </w:p>
    <w:p w14:paraId="0CF77678"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4</w:t>
      </w:r>
      <w:r w:rsidRPr="00863C49">
        <w:rPr>
          <w:rFonts w:ascii="Times New Roman" w:eastAsia="Times New Roman" w:hAnsi="Symbol" w:cs="Times New Roman"/>
          <w:b/>
          <w:bCs/>
          <w:kern w:val="0"/>
          <w:sz w:val="24"/>
          <w:szCs w:val="24"/>
          <w:lang w:eastAsia="pl-PL"/>
          <w14:ligatures w14:val="none"/>
        </w:rPr>
        <w:t>.</w:t>
      </w:r>
      <w:r w:rsidRPr="00863C49">
        <w:rPr>
          <w:rFonts w:ascii="Times New Roman" w:eastAsia="Times New Roman" w:hAnsi="Times New Roman" w:cs="Times New Roman"/>
          <w:b/>
          <w:bCs/>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Podpisanie umowy przez Wykonawcę</w:t>
      </w:r>
    </w:p>
    <w:p w14:paraId="0C888C53" w14:textId="77777777" w:rsidR="00863C49" w:rsidRPr="00863C49" w:rsidRDefault="00863C49" w:rsidP="00863C49">
      <w:pPr>
        <w:numPr>
          <w:ilvl w:val="0"/>
          <w:numId w:val="5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Wykonawca ma 7 dni roboczych od doręczenia umowy na jej podpisanie i przesłanie wymaganych dokumentów, o których mowa w SWZ.</w:t>
      </w:r>
    </w:p>
    <w:p w14:paraId="6D7BFE80" w14:textId="77777777" w:rsidR="00863C49" w:rsidRPr="00863C49" w:rsidRDefault="00863C49" w:rsidP="00863C49">
      <w:pPr>
        <w:numPr>
          <w:ilvl w:val="0"/>
          <w:numId w:val="5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Przekroczenie tego terminu traktowane jest jako uchylanie się od podpisania umowy.</w:t>
      </w:r>
    </w:p>
    <w:p w14:paraId="48DF771A" w14:textId="77777777" w:rsidR="00863C49" w:rsidRPr="00863C49" w:rsidRDefault="00863C49" w:rsidP="00863C49">
      <w:pPr>
        <w:numPr>
          <w:ilvl w:val="0"/>
          <w:numId w:val="54"/>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wyjątkowych, uzasadnionych sytuacjach dopuszcza się możliwość przedłużenia terminu o kolejnych 7 </w:t>
      </w:r>
      <w:proofErr w:type="gramStart"/>
      <w:r w:rsidRPr="00863C49">
        <w:rPr>
          <w:rFonts w:ascii="Times New Roman" w:eastAsia="Times New Roman" w:hAnsi="Times New Roman" w:cs="Times New Roman"/>
          <w:kern w:val="0"/>
          <w:sz w:val="24"/>
          <w:szCs w:val="24"/>
          <w:lang w:eastAsia="pl-PL"/>
          <w14:ligatures w14:val="none"/>
        </w:rPr>
        <w:t>dni,  na</w:t>
      </w:r>
      <w:proofErr w:type="gramEnd"/>
      <w:r w:rsidRPr="00863C49">
        <w:rPr>
          <w:rFonts w:ascii="Times New Roman" w:eastAsia="Times New Roman" w:hAnsi="Times New Roman" w:cs="Times New Roman"/>
          <w:kern w:val="0"/>
          <w:sz w:val="24"/>
          <w:szCs w:val="24"/>
          <w:lang w:eastAsia="pl-PL"/>
          <w14:ligatures w14:val="none"/>
        </w:rPr>
        <w:t xml:space="preserve"> wniosek Wykonawcy – decyzję podejmuje kierownik zamawiającego po konsultacji z prawnikiem gminy.</w:t>
      </w:r>
    </w:p>
    <w:p w14:paraId="3FE8EB00"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5.</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Data zawarcia umowy</w:t>
      </w:r>
    </w:p>
    <w:p w14:paraId="658C2E92"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Data zawarcia umowy ustalana jest po otrzymaniu podpisanej umowy od Wykonawcy i nie może być wcześniejsza niż:</w:t>
      </w:r>
      <w:r w:rsidRPr="00863C49">
        <w:rPr>
          <w:rFonts w:ascii="Times New Roman" w:eastAsia="Times New Roman" w:hAnsi="Times New Roman" w:cs="Times New Roman"/>
          <w:kern w:val="0"/>
          <w:sz w:val="24"/>
          <w:szCs w:val="24"/>
          <w:lang w:eastAsia="pl-PL"/>
          <w14:ligatures w14:val="none"/>
        </w:rPr>
        <w:br/>
        <w:t>a) 5 dni od zatwierdzenia wyboru najkorzystniejszej oferty – zamówienia poniżej progów unijnych;</w:t>
      </w:r>
      <w:r w:rsidRPr="00863C49">
        <w:rPr>
          <w:rFonts w:ascii="Times New Roman" w:eastAsia="Times New Roman" w:hAnsi="Times New Roman" w:cs="Times New Roman"/>
          <w:kern w:val="0"/>
          <w:sz w:val="24"/>
          <w:szCs w:val="24"/>
          <w:lang w:eastAsia="pl-PL"/>
          <w14:ligatures w14:val="none"/>
        </w:rPr>
        <w:br/>
      </w:r>
      <w:r w:rsidRPr="00863C49">
        <w:rPr>
          <w:rFonts w:ascii="Times New Roman" w:eastAsia="Times New Roman" w:hAnsi="Times New Roman" w:cs="Times New Roman"/>
          <w:kern w:val="0"/>
          <w:sz w:val="24"/>
          <w:szCs w:val="24"/>
          <w:lang w:eastAsia="pl-PL"/>
          <w14:ligatures w14:val="none"/>
        </w:rPr>
        <w:lastRenderedPageBreak/>
        <w:t>b) 10 dni od zatwierdzenia wyboru najkorzystniejszej oferty – zamówienia równe lub powyżej progów unijnych.</w:t>
      </w:r>
    </w:p>
    <w:p w14:paraId="4DE3937F"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Pracownik komórki merytorycznej aktualizuje datę zawarcia umowy w dokumentacji.</w:t>
      </w:r>
    </w:p>
    <w:p w14:paraId="2E9E3DAA"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color w:val="EE0000"/>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6.</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Podpisanie umowy przez Zamawiającego</w:t>
      </w:r>
    </w:p>
    <w:p w14:paraId="07B06406" w14:textId="77777777" w:rsidR="00863C49" w:rsidRPr="00863C49" w:rsidRDefault="00863C49" w:rsidP="00863C49">
      <w:pPr>
        <w:numPr>
          <w:ilvl w:val="0"/>
          <w:numId w:val="5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Umowę podpisuje kierownik zamawiającego lub osoba upoważniona.</w:t>
      </w:r>
    </w:p>
    <w:p w14:paraId="14F9F5AD" w14:textId="77777777" w:rsidR="00863C49" w:rsidRPr="00863C49" w:rsidRDefault="00863C49" w:rsidP="00863C49">
      <w:pPr>
        <w:numPr>
          <w:ilvl w:val="0"/>
          <w:numId w:val="5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Osoby podpisujące umowę muszą posiadać odpowiednie pełnomocnictwa.</w:t>
      </w:r>
    </w:p>
    <w:p w14:paraId="5452A9DD"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7</w:t>
      </w:r>
      <w:r w:rsidRPr="00863C49">
        <w:rPr>
          <w:rFonts w:ascii="Times New Roman" w:eastAsia="Times New Roman" w:hAnsi="Symbol" w:cs="Times New Roman"/>
          <w:b/>
          <w:bCs/>
          <w:kern w:val="0"/>
          <w:sz w:val="24"/>
          <w:szCs w:val="24"/>
          <w:lang w:eastAsia="pl-PL"/>
          <w14:ligatures w14:val="none"/>
        </w:rPr>
        <w:t>.</w:t>
      </w:r>
      <w:r w:rsidRPr="00863C49">
        <w:rPr>
          <w:rFonts w:ascii="Times New Roman" w:eastAsia="Times New Roman" w:hAnsi="Times New Roman" w:cs="Times New Roman"/>
          <w:b/>
          <w:bCs/>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Odesłanie umowy Wykonawcy</w:t>
      </w:r>
    </w:p>
    <w:p w14:paraId="024B7016" w14:textId="77777777" w:rsidR="00863C49" w:rsidRPr="00863C49" w:rsidRDefault="00863C49" w:rsidP="00863C49">
      <w:pPr>
        <w:numPr>
          <w:ilvl w:val="0"/>
          <w:numId w:val="5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Jeden egzemplarz umowy, podpisany przez obie strony, przesyła się Wykonawcy </w:t>
      </w:r>
      <w:proofErr w:type="gramStart"/>
      <w:r w:rsidRPr="00863C49">
        <w:rPr>
          <w:rFonts w:ascii="Times New Roman" w:eastAsia="Times New Roman" w:hAnsi="Times New Roman" w:cs="Times New Roman"/>
          <w:kern w:val="0"/>
          <w:sz w:val="24"/>
          <w:szCs w:val="24"/>
          <w:lang w:eastAsia="pl-PL"/>
          <w14:ligatures w14:val="none"/>
        </w:rPr>
        <w:t>w  terminie</w:t>
      </w:r>
      <w:proofErr w:type="gramEnd"/>
      <w:r w:rsidRPr="00863C49">
        <w:rPr>
          <w:rFonts w:ascii="Times New Roman" w:eastAsia="Times New Roman" w:hAnsi="Times New Roman" w:cs="Times New Roman"/>
          <w:kern w:val="0"/>
          <w:sz w:val="24"/>
          <w:szCs w:val="24"/>
          <w:lang w:eastAsia="pl-PL"/>
          <w14:ligatures w14:val="none"/>
        </w:rPr>
        <w:t xml:space="preserve"> 7 dni od podpisania przez Zamawiającego, za zwrotnym potwierdzeniem odbioru.</w:t>
      </w:r>
    </w:p>
    <w:p w14:paraId="2317A594" w14:textId="77777777" w:rsidR="00863C49" w:rsidRPr="00863C49" w:rsidRDefault="00863C49" w:rsidP="00863C49">
      <w:pPr>
        <w:numPr>
          <w:ilvl w:val="0"/>
          <w:numId w:val="5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Komórka merytoryczna monitoruje termin i dokumentuje doręczenie.</w:t>
      </w:r>
    </w:p>
    <w:p w14:paraId="5D37F156"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b/>
          <w:bCs/>
          <w:kern w:val="0"/>
          <w:sz w:val="24"/>
          <w:szCs w:val="24"/>
          <w:lang w:eastAsia="pl-PL"/>
          <w14:ligatures w14:val="none"/>
        </w:rPr>
      </w:pPr>
      <w:r w:rsidRPr="00863C49">
        <w:rPr>
          <w:rFonts w:ascii="Times New Roman" w:eastAsia="Times New Roman" w:hAnsi="Symbol" w:cs="Times New Roman"/>
          <w:kern w:val="0"/>
          <w:sz w:val="24"/>
          <w:szCs w:val="24"/>
          <w:lang w:eastAsia="pl-PL"/>
          <w14:ligatures w14:val="none"/>
        </w:rPr>
        <w:t>8.</w:t>
      </w: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Dokumentacja i archiwizacja</w:t>
      </w:r>
    </w:p>
    <w:p w14:paraId="46326787" w14:textId="77777777" w:rsidR="00863C49" w:rsidRPr="00863C49" w:rsidRDefault="00863C49" w:rsidP="00863C49">
      <w:pPr>
        <w:numPr>
          <w:ilvl w:val="0"/>
          <w:numId w:val="5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Wszystkie etapy procedury zawarcia umowy są dokumentowane i archiwizowane </w:t>
      </w:r>
      <w:proofErr w:type="gramStart"/>
      <w:r w:rsidRPr="00863C49">
        <w:rPr>
          <w:rFonts w:ascii="Times New Roman" w:eastAsia="Times New Roman" w:hAnsi="Times New Roman" w:cs="Times New Roman"/>
          <w:kern w:val="0"/>
          <w:sz w:val="24"/>
          <w:szCs w:val="24"/>
          <w:lang w:eastAsia="pl-PL"/>
          <w14:ligatures w14:val="none"/>
        </w:rPr>
        <w:t>w  aktach</w:t>
      </w:r>
      <w:proofErr w:type="gramEnd"/>
      <w:r w:rsidRPr="00863C49">
        <w:rPr>
          <w:rFonts w:ascii="Times New Roman" w:eastAsia="Times New Roman" w:hAnsi="Times New Roman" w:cs="Times New Roman"/>
          <w:kern w:val="0"/>
          <w:sz w:val="24"/>
          <w:szCs w:val="24"/>
          <w:lang w:eastAsia="pl-PL"/>
          <w14:ligatures w14:val="none"/>
        </w:rPr>
        <w:t xml:space="preserve"> postępowania.</w:t>
      </w:r>
    </w:p>
    <w:p w14:paraId="16BA867B"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13</w:t>
      </w:r>
    </w:p>
    <w:p w14:paraId="0CC5C765" w14:textId="77777777" w:rsidR="00863C49" w:rsidRPr="00863C49" w:rsidRDefault="00863C49" w:rsidP="00863C49">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1.  Umowy sporządza się w </w:t>
      </w:r>
      <w:r w:rsidRPr="00863C49">
        <w:rPr>
          <w:rFonts w:ascii="Times New Roman" w:eastAsiaTheme="majorEastAsia" w:hAnsi="Times New Roman" w:cs="Times New Roman"/>
          <w:b/>
          <w:bCs/>
          <w:kern w:val="0"/>
          <w:sz w:val="24"/>
          <w:szCs w:val="24"/>
          <w:lang w:eastAsia="pl-PL"/>
          <w14:ligatures w14:val="none"/>
        </w:rPr>
        <w:t>minimum 4 egzemplarzach</w:t>
      </w:r>
      <w:r w:rsidRPr="00863C49">
        <w:rPr>
          <w:rFonts w:ascii="Times New Roman" w:eastAsia="Times New Roman" w:hAnsi="Times New Roman" w:cs="Times New Roman"/>
          <w:kern w:val="0"/>
          <w:sz w:val="24"/>
          <w:szCs w:val="24"/>
          <w:lang w:eastAsia="pl-PL"/>
          <w14:ligatures w14:val="none"/>
        </w:rPr>
        <w:t>, z czego:</w:t>
      </w:r>
    </w:p>
    <w:p w14:paraId="1A7F35B3" w14:textId="77777777" w:rsidR="00863C49" w:rsidRPr="00863C49" w:rsidRDefault="00863C49" w:rsidP="00863C49">
      <w:pPr>
        <w:numPr>
          <w:ilvl w:val="0"/>
          <w:numId w:val="5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jeden egzemplarz</w:t>
      </w:r>
      <w:r w:rsidRPr="00863C49">
        <w:rPr>
          <w:rFonts w:ascii="Times New Roman" w:eastAsia="Times New Roman" w:hAnsi="Times New Roman" w:cs="Times New Roman"/>
          <w:kern w:val="0"/>
          <w:sz w:val="24"/>
          <w:szCs w:val="24"/>
          <w:lang w:eastAsia="pl-PL"/>
          <w14:ligatures w14:val="none"/>
        </w:rPr>
        <w:t xml:space="preserve"> przekazuje się do Referatu Inwestycyjnego celem zamieszczenia ogłoszenia o udzieleniu zamówienia oraz dołączenia do dokumentacji postępowania,</w:t>
      </w:r>
    </w:p>
    <w:p w14:paraId="1D3BDCDC" w14:textId="77777777" w:rsidR="00863C49" w:rsidRPr="00863C49" w:rsidRDefault="00863C49" w:rsidP="00863C49">
      <w:pPr>
        <w:numPr>
          <w:ilvl w:val="0"/>
          <w:numId w:val="5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drugi egzemplarz</w:t>
      </w:r>
      <w:r w:rsidRPr="00863C49">
        <w:rPr>
          <w:rFonts w:ascii="Times New Roman" w:eastAsia="Times New Roman" w:hAnsi="Times New Roman" w:cs="Times New Roman"/>
          <w:kern w:val="0"/>
          <w:sz w:val="24"/>
          <w:szCs w:val="24"/>
          <w:lang w:eastAsia="pl-PL"/>
          <w14:ligatures w14:val="none"/>
        </w:rPr>
        <w:t xml:space="preserve"> przekazuje się do Referatu Finansów,</w:t>
      </w:r>
    </w:p>
    <w:p w14:paraId="1C94ACAE" w14:textId="77777777" w:rsidR="00863C49" w:rsidRPr="00863C49" w:rsidRDefault="00863C49" w:rsidP="00863C49">
      <w:pPr>
        <w:numPr>
          <w:ilvl w:val="0"/>
          <w:numId w:val="5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trzeci egzemplarz</w:t>
      </w:r>
      <w:r w:rsidRPr="00863C49">
        <w:rPr>
          <w:rFonts w:ascii="Times New Roman" w:eastAsia="Times New Roman" w:hAnsi="Times New Roman" w:cs="Times New Roman"/>
          <w:kern w:val="0"/>
          <w:sz w:val="24"/>
          <w:szCs w:val="24"/>
          <w:lang w:eastAsia="pl-PL"/>
          <w14:ligatures w14:val="none"/>
        </w:rPr>
        <w:t xml:space="preserve"> pozostawia się w komórce merytorycznej realizującej zamówienie,</w:t>
      </w:r>
    </w:p>
    <w:p w14:paraId="0EB15100" w14:textId="77777777" w:rsidR="00863C49" w:rsidRPr="00863C49" w:rsidRDefault="00863C49" w:rsidP="00863C49">
      <w:pPr>
        <w:numPr>
          <w:ilvl w:val="0"/>
          <w:numId w:val="58"/>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czwarty egzemplarz</w:t>
      </w:r>
      <w:r w:rsidRPr="00863C49">
        <w:rPr>
          <w:rFonts w:ascii="Times New Roman" w:eastAsia="Times New Roman" w:hAnsi="Times New Roman" w:cs="Times New Roman"/>
          <w:kern w:val="0"/>
          <w:sz w:val="24"/>
          <w:szCs w:val="24"/>
          <w:lang w:eastAsia="pl-PL"/>
          <w14:ligatures w14:val="none"/>
        </w:rPr>
        <w:t xml:space="preserve"> pozostaje do dyspozycji kierownika zamawiającego lub innej osoby upoważnionej.</w:t>
      </w:r>
    </w:p>
    <w:p w14:paraId="437D32E9" w14:textId="77777777" w:rsidR="00863C49" w:rsidRPr="00863C49" w:rsidRDefault="00863C49" w:rsidP="00863C49">
      <w:pPr>
        <w:numPr>
          <w:ilvl w:val="0"/>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przypadku dokonania zmian zawartych umów, </w:t>
      </w:r>
      <w:r w:rsidRPr="00863C49">
        <w:rPr>
          <w:rFonts w:ascii="Times New Roman" w:eastAsiaTheme="majorEastAsia" w:hAnsi="Times New Roman" w:cs="Times New Roman"/>
          <w:b/>
          <w:bCs/>
          <w:kern w:val="0"/>
          <w:sz w:val="24"/>
          <w:szCs w:val="24"/>
          <w:lang w:eastAsia="pl-PL"/>
          <w14:ligatures w14:val="none"/>
        </w:rPr>
        <w:t>aneks do umowy</w:t>
      </w:r>
      <w:r w:rsidRPr="00863C49">
        <w:rPr>
          <w:rFonts w:ascii="Times New Roman" w:eastAsia="Times New Roman" w:hAnsi="Times New Roman" w:cs="Times New Roman"/>
          <w:kern w:val="0"/>
          <w:sz w:val="24"/>
          <w:szCs w:val="24"/>
          <w:lang w:eastAsia="pl-PL"/>
          <w14:ligatures w14:val="none"/>
        </w:rPr>
        <w:t xml:space="preserve"> należy przekazać niezwłocznie do Referatu Inwestycyjnego, w terminie nie dłuższym niż </w:t>
      </w:r>
      <w:r w:rsidRPr="00863C49">
        <w:rPr>
          <w:rFonts w:ascii="Times New Roman" w:eastAsiaTheme="majorEastAsia" w:hAnsi="Times New Roman" w:cs="Times New Roman"/>
          <w:b/>
          <w:bCs/>
          <w:kern w:val="0"/>
          <w:sz w:val="24"/>
          <w:szCs w:val="24"/>
          <w:lang w:eastAsia="pl-PL"/>
          <w14:ligatures w14:val="none"/>
        </w:rPr>
        <w:t>7 dni od dokonania zmiany</w:t>
      </w:r>
      <w:r w:rsidRPr="00863C49">
        <w:rPr>
          <w:rFonts w:ascii="Times New Roman" w:eastAsia="Times New Roman" w:hAnsi="Times New Roman" w:cs="Times New Roman"/>
          <w:kern w:val="0"/>
          <w:sz w:val="24"/>
          <w:szCs w:val="24"/>
          <w:lang w:eastAsia="pl-PL"/>
          <w14:ligatures w14:val="none"/>
        </w:rPr>
        <w:t>. Aneks powinien zawierać w szczególności:</w:t>
      </w:r>
    </w:p>
    <w:p w14:paraId="3516DA2E" w14:textId="77777777" w:rsidR="00863C49" w:rsidRPr="00863C49" w:rsidRDefault="00863C49" w:rsidP="00863C49">
      <w:pPr>
        <w:numPr>
          <w:ilvl w:val="0"/>
          <w:numId w:val="5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datę zmiany umowy,</w:t>
      </w:r>
    </w:p>
    <w:p w14:paraId="48BCDFC4" w14:textId="77777777" w:rsidR="00863C49" w:rsidRPr="00863C49" w:rsidRDefault="00863C49" w:rsidP="00863C49">
      <w:pPr>
        <w:numPr>
          <w:ilvl w:val="0"/>
          <w:numId w:val="5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podstawę prawną uprawniającą do zmiany umowy,</w:t>
      </w:r>
    </w:p>
    <w:p w14:paraId="10E13FDE" w14:textId="77777777" w:rsidR="00863C49" w:rsidRPr="00863C49" w:rsidRDefault="00863C49" w:rsidP="00863C49">
      <w:pPr>
        <w:numPr>
          <w:ilvl w:val="0"/>
          <w:numId w:val="5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przyczyny dokonania zmiany,</w:t>
      </w:r>
    </w:p>
    <w:p w14:paraId="2C5BDD13" w14:textId="77777777" w:rsidR="00863C49" w:rsidRPr="00863C49" w:rsidRDefault="00863C49" w:rsidP="00863C49">
      <w:pPr>
        <w:numPr>
          <w:ilvl w:val="0"/>
          <w:numId w:val="5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krótki opis zmiany (wielkość, zakres, rodzaj i ilość dostaw, usług lub robót budowlanych),</w:t>
      </w:r>
    </w:p>
    <w:p w14:paraId="5B3CE8EF" w14:textId="77777777" w:rsidR="00863C49" w:rsidRPr="00863C49" w:rsidRDefault="00863C49" w:rsidP="00863C49">
      <w:pPr>
        <w:numPr>
          <w:ilvl w:val="0"/>
          <w:numId w:val="59"/>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wartość zmiany umowy, w tym informację o wzroście ceny w związku ze zmianą (jeżeli dotyczy).</w:t>
      </w:r>
    </w:p>
    <w:p w14:paraId="4AC0FA28" w14:textId="77777777" w:rsidR="00863C49" w:rsidRPr="00863C49" w:rsidRDefault="00863C49" w:rsidP="00863C49">
      <w:pPr>
        <w:numPr>
          <w:ilvl w:val="0"/>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Referat Inwestycyjny zamieszcza w Biuletynie Zamówień Publicznych lub przekazuje Urzędowi Publikacji Unii Europejskiej ogłoszenie o zmianie umowy w terminie nie dłuższym niż </w:t>
      </w:r>
      <w:r w:rsidRPr="00863C49">
        <w:rPr>
          <w:rFonts w:ascii="Times New Roman" w:eastAsiaTheme="majorEastAsia" w:hAnsi="Times New Roman" w:cs="Times New Roman"/>
          <w:b/>
          <w:bCs/>
          <w:kern w:val="0"/>
          <w:sz w:val="24"/>
          <w:szCs w:val="24"/>
          <w:lang w:eastAsia="pl-PL"/>
          <w14:ligatures w14:val="none"/>
        </w:rPr>
        <w:t>7 dni od otrzymania aneksu</w:t>
      </w:r>
      <w:r w:rsidRPr="00863C49">
        <w:rPr>
          <w:rFonts w:ascii="Times New Roman" w:eastAsia="Times New Roman" w:hAnsi="Times New Roman" w:cs="Times New Roman"/>
          <w:kern w:val="0"/>
          <w:sz w:val="24"/>
          <w:szCs w:val="24"/>
          <w:lang w:eastAsia="pl-PL"/>
          <w14:ligatures w14:val="none"/>
        </w:rPr>
        <w:t xml:space="preserve">, w przypadku zmian określonych w art. 455 ust. 1 pkt 3 i 4 ustawy </w:t>
      </w:r>
      <w:proofErr w:type="spellStart"/>
      <w:r w:rsidRPr="00863C49">
        <w:rPr>
          <w:rFonts w:ascii="Times New Roman" w:eastAsia="Times New Roman" w:hAnsi="Times New Roman" w:cs="Times New Roman"/>
          <w:kern w:val="0"/>
          <w:sz w:val="24"/>
          <w:szCs w:val="24"/>
          <w:lang w:eastAsia="pl-PL"/>
          <w14:ligatures w14:val="none"/>
        </w:rPr>
        <w:t>Pzp</w:t>
      </w:r>
      <w:proofErr w:type="spellEnd"/>
      <w:r w:rsidRPr="00863C49">
        <w:rPr>
          <w:rFonts w:ascii="Times New Roman" w:eastAsia="Times New Roman" w:hAnsi="Times New Roman" w:cs="Times New Roman"/>
          <w:kern w:val="0"/>
          <w:sz w:val="24"/>
          <w:szCs w:val="24"/>
          <w:lang w:eastAsia="pl-PL"/>
          <w14:ligatures w14:val="none"/>
        </w:rPr>
        <w:t>.</w:t>
      </w:r>
    </w:p>
    <w:p w14:paraId="6849A87F" w14:textId="77777777" w:rsidR="00863C49" w:rsidRPr="00863C49" w:rsidRDefault="00863C49" w:rsidP="00863C49">
      <w:pPr>
        <w:numPr>
          <w:ilvl w:val="0"/>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 xml:space="preserve">Za </w:t>
      </w:r>
      <w:r w:rsidRPr="00863C49">
        <w:rPr>
          <w:rFonts w:ascii="Times New Roman" w:eastAsiaTheme="majorEastAsia" w:hAnsi="Times New Roman" w:cs="Times New Roman"/>
          <w:b/>
          <w:bCs/>
          <w:kern w:val="0"/>
          <w:sz w:val="24"/>
          <w:szCs w:val="24"/>
          <w:lang w:eastAsia="pl-PL"/>
          <w14:ligatures w14:val="none"/>
        </w:rPr>
        <w:t>prawidłowe zawarcie umowy oraz nadzór nad jej realizacją</w:t>
      </w:r>
      <w:r w:rsidRPr="00863C49">
        <w:rPr>
          <w:rFonts w:ascii="Times New Roman" w:eastAsia="Times New Roman" w:hAnsi="Times New Roman" w:cs="Times New Roman"/>
          <w:kern w:val="0"/>
          <w:sz w:val="24"/>
          <w:szCs w:val="24"/>
          <w:lang w:eastAsia="pl-PL"/>
          <w14:ligatures w14:val="none"/>
        </w:rPr>
        <w:t xml:space="preserve"> odpowiedzialny jest kierownik jednostki organizacyjnej lub właściwej komórki merytorycznej. </w:t>
      </w:r>
    </w:p>
    <w:p w14:paraId="6CD1F36A" w14:textId="77777777" w:rsidR="00863C49" w:rsidRPr="00863C49" w:rsidRDefault="00863C49" w:rsidP="00863C49">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Kierownik: </w:t>
      </w:r>
    </w:p>
    <w:p w14:paraId="4D741D32" w14:textId="77777777" w:rsidR="00863C49" w:rsidRPr="00863C49" w:rsidRDefault="00863C49" w:rsidP="00863C49">
      <w:pPr>
        <w:numPr>
          <w:ilvl w:val="0"/>
          <w:numId w:val="6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sprawdza zgodność umowy z ofertą wybranego wykonawcy, warunkami postępowania oraz regulaminem,</w:t>
      </w:r>
    </w:p>
    <w:p w14:paraId="7A90F262" w14:textId="77777777" w:rsidR="00863C49" w:rsidRPr="00863C49" w:rsidRDefault="00863C49" w:rsidP="00863C49">
      <w:pPr>
        <w:numPr>
          <w:ilvl w:val="0"/>
          <w:numId w:val="6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prowadzi dokumentację czynności nadzoru, w tym protokołowanie kontroli realizacji umowy,</w:t>
      </w:r>
    </w:p>
    <w:p w14:paraId="25AF9709" w14:textId="77777777" w:rsidR="00863C49" w:rsidRPr="00863C49" w:rsidRDefault="00863C49" w:rsidP="00863C49">
      <w:pPr>
        <w:numPr>
          <w:ilvl w:val="0"/>
          <w:numId w:val="60"/>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weryfikuje kompletność podpisów i pełnomocnictw osób podpisujących umowę po stronie Zamawiającego.</w:t>
      </w:r>
    </w:p>
    <w:p w14:paraId="5C41EA71" w14:textId="77777777" w:rsidR="00863C49" w:rsidRPr="00863C49" w:rsidRDefault="00863C49" w:rsidP="00863C49">
      <w:pPr>
        <w:numPr>
          <w:ilvl w:val="0"/>
          <w:numId w:val="4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Integralną część umowy stanowią Specyfikacja Warunków Zamówień (SWZ) oraz oferta wykonawcy.</w:t>
      </w:r>
    </w:p>
    <w:p w14:paraId="67CBD767" w14:textId="77777777" w:rsidR="00863C49" w:rsidRPr="00863C49" w:rsidRDefault="00863C49" w:rsidP="00863C49">
      <w:pPr>
        <w:spacing w:after="120"/>
        <w:ind w:left="360"/>
        <w:jc w:val="center"/>
        <w:rPr>
          <w:rFonts w:ascii="Times New Roman" w:hAnsi="Times New Roman" w:cs="Times New Roman"/>
          <w:sz w:val="24"/>
          <w:szCs w:val="24"/>
        </w:rPr>
      </w:pPr>
      <w:r w:rsidRPr="00863C49">
        <w:rPr>
          <w:rFonts w:ascii="Times New Roman" w:hAnsi="Times New Roman" w:cs="Times New Roman"/>
          <w:sz w:val="24"/>
          <w:szCs w:val="24"/>
        </w:rPr>
        <w:t>§ 14</w:t>
      </w:r>
    </w:p>
    <w:p w14:paraId="121368E8" w14:textId="77777777" w:rsidR="00863C49" w:rsidRPr="00863C49" w:rsidRDefault="00863C49" w:rsidP="00863C49">
      <w:pPr>
        <w:numPr>
          <w:ilvl w:val="1"/>
          <w:numId w:val="7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 terminie 20 dni od wykonania umowy (tj. od dnia sporządzenia protokołu odbioru lub uznania umowy za wykonaną, albo od dnia rozwiązania umowy w wyniku złożenia oświadczenia o jej wypowiedzeniu lub odstąpieniu od niej), </w:t>
      </w:r>
      <w:r w:rsidRPr="00863C49">
        <w:rPr>
          <w:rFonts w:ascii="Times New Roman" w:eastAsiaTheme="majorEastAsia" w:hAnsi="Times New Roman" w:cs="Times New Roman"/>
          <w:b/>
          <w:bCs/>
          <w:kern w:val="0"/>
          <w:sz w:val="24"/>
          <w:szCs w:val="24"/>
          <w:lang w:eastAsia="pl-PL"/>
          <w14:ligatures w14:val="none"/>
        </w:rPr>
        <w:t>pracownik komórki merytorycznej</w:t>
      </w:r>
      <w:r w:rsidRPr="00863C49">
        <w:rPr>
          <w:rFonts w:ascii="Times New Roman" w:eastAsia="Times New Roman" w:hAnsi="Times New Roman" w:cs="Times New Roman"/>
          <w:kern w:val="0"/>
          <w:sz w:val="24"/>
          <w:szCs w:val="24"/>
          <w:lang w:eastAsia="pl-PL"/>
          <w14:ligatures w14:val="none"/>
        </w:rPr>
        <w:t xml:space="preserve"> sporządza raport z realizacji zamówienia. Raport przygotowywany jest </w:t>
      </w:r>
      <w:r w:rsidRPr="00863C49">
        <w:rPr>
          <w:rFonts w:ascii="Times New Roman" w:eastAsiaTheme="majorEastAsia" w:hAnsi="Times New Roman" w:cs="Times New Roman"/>
          <w:b/>
          <w:bCs/>
          <w:kern w:val="0"/>
          <w:sz w:val="24"/>
          <w:szCs w:val="24"/>
          <w:lang w:eastAsia="pl-PL"/>
          <w14:ligatures w14:val="none"/>
        </w:rPr>
        <w:t>pod nadzorem kierownika komórki merytorycznej</w:t>
      </w:r>
      <w:r w:rsidRPr="00863C49">
        <w:rPr>
          <w:rFonts w:ascii="Times New Roman" w:eastAsia="Times New Roman" w:hAnsi="Times New Roman" w:cs="Times New Roman"/>
          <w:kern w:val="0"/>
          <w:sz w:val="24"/>
          <w:szCs w:val="24"/>
          <w:lang w:eastAsia="pl-PL"/>
          <w14:ligatures w14:val="none"/>
        </w:rPr>
        <w:t xml:space="preserve"> i w konsultacji z prawnikiem gminy pod względem </w:t>
      </w:r>
      <w:proofErr w:type="spellStart"/>
      <w:r w:rsidRPr="00863C49">
        <w:rPr>
          <w:rFonts w:ascii="Times New Roman" w:eastAsia="Times New Roman" w:hAnsi="Times New Roman" w:cs="Times New Roman"/>
          <w:kern w:val="0"/>
          <w:sz w:val="24"/>
          <w:szCs w:val="24"/>
          <w:lang w:eastAsia="pl-PL"/>
          <w14:ligatures w14:val="none"/>
        </w:rPr>
        <w:t>formalno</w:t>
      </w:r>
      <w:proofErr w:type="spellEnd"/>
      <w:r w:rsidRPr="00863C49">
        <w:rPr>
          <w:rFonts w:ascii="Times New Roman" w:eastAsia="Times New Roman" w:hAnsi="Times New Roman" w:cs="Times New Roman"/>
          <w:kern w:val="0"/>
          <w:sz w:val="24"/>
          <w:szCs w:val="24"/>
          <w:lang w:eastAsia="pl-PL"/>
          <w14:ligatures w14:val="none"/>
        </w:rPr>
        <w:t xml:space="preserve"> – prawnym.</w:t>
      </w:r>
    </w:p>
    <w:p w14:paraId="0DAC41A2" w14:textId="77777777" w:rsidR="00863C49" w:rsidRPr="00863C49" w:rsidRDefault="00863C49" w:rsidP="00863C49">
      <w:pPr>
        <w:numPr>
          <w:ilvl w:val="1"/>
          <w:numId w:val="7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Raport sporządza się w przypadku, gdy wystąpiły zdarzenia istotne dla realizacji umowy, </w:t>
      </w:r>
      <w:proofErr w:type="gramStart"/>
      <w:r w:rsidRPr="00863C49">
        <w:rPr>
          <w:rFonts w:ascii="Times New Roman" w:eastAsia="Times New Roman" w:hAnsi="Times New Roman" w:cs="Times New Roman"/>
          <w:kern w:val="0"/>
          <w:sz w:val="24"/>
          <w:szCs w:val="24"/>
          <w:lang w:eastAsia="pl-PL"/>
          <w14:ligatures w14:val="none"/>
        </w:rPr>
        <w:t>w  tym</w:t>
      </w:r>
      <w:proofErr w:type="gramEnd"/>
      <w:r w:rsidRPr="00863C49">
        <w:rPr>
          <w:rFonts w:ascii="Times New Roman" w:eastAsia="Times New Roman" w:hAnsi="Times New Roman" w:cs="Times New Roman"/>
          <w:kern w:val="0"/>
          <w:sz w:val="24"/>
          <w:szCs w:val="24"/>
          <w:lang w:eastAsia="pl-PL"/>
          <w14:ligatures w14:val="none"/>
        </w:rPr>
        <w:t>:</w:t>
      </w:r>
    </w:p>
    <w:p w14:paraId="245EA3EB" w14:textId="77777777" w:rsidR="00863C49" w:rsidRPr="00863C49" w:rsidRDefault="00863C49" w:rsidP="00863C4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na realizację zamówienia wydatkowano kwotę wyższą o co najmniej 10 % w stosunku do wartości ceny ofertowej;</w:t>
      </w:r>
    </w:p>
    <w:p w14:paraId="5DC32D76" w14:textId="77777777" w:rsidR="00863C49" w:rsidRPr="00863C49" w:rsidRDefault="00863C49" w:rsidP="00863C4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na wykonawcę zostały nałożone kary umowne w wysokości co najmniej 10 % wartości ceny ofertowej;</w:t>
      </w:r>
    </w:p>
    <w:p w14:paraId="23B3DF76" w14:textId="77777777" w:rsidR="00863C49" w:rsidRPr="00863C49" w:rsidRDefault="00863C49" w:rsidP="00863C4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wystąpiły opóźnienia w realizacji umowy:</w:t>
      </w:r>
      <w:r w:rsidRPr="00863C49">
        <w:rPr>
          <w:rFonts w:ascii="Times New Roman" w:eastAsia="Times New Roman" w:hAnsi="Times New Roman" w:cs="Times New Roman"/>
          <w:kern w:val="0"/>
          <w:sz w:val="24"/>
          <w:szCs w:val="24"/>
          <w:lang w:eastAsia="pl-PL"/>
          <w14:ligatures w14:val="none"/>
        </w:rPr>
        <w:br/>
        <w:t>a) ≥ 90 dni – dla zamówień na roboty budowlane o wartości ≥ 20 000 000 EUR oraz dla dostaw lub usług ≥ 10 000 000 EUR,</w:t>
      </w:r>
      <w:r w:rsidRPr="00863C49">
        <w:rPr>
          <w:rFonts w:ascii="Times New Roman" w:eastAsia="Times New Roman" w:hAnsi="Times New Roman" w:cs="Times New Roman"/>
          <w:kern w:val="0"/>
          <w:sz w:val="24"/>
          <w:szCs w:val="24"/>
          <w:lang w:eastAsia="pl-PL"/>
          <w14:ligatures w14:val="none"/>
        </w:rPr>
        <w:br/>
        <w:t>b) ≥ 30 dni – dla zamówień o wartości mniejszej niż powyższe progi;</w:t>
      </w:r>
    </w:p>
    <w:p w14:paraId="4690724E" w14:textId="77777777" w:rsidR="00863C49" w:rsidRPr="00863C49" w:rsidRDefault="00863C49" w:rsidP="00863C49">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zamawiający lub wykonawca odstąpił od umowy w całości lub w części, albo dokonał jej wypowiedzenia w całości lub w części.</w:t>
      </w:r>
    </w:p>
    <w:p w14:paraId="2E7DFC45" w14:textId="77777777" w:rsidR="00863C49" w:rsidRPr="00863C49" w:rsidRDefault="00863C49" w:rsidP="00863C49">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Raport zawiera:</w:t>
      </w:r>
    </w:p>
    <w:p w14:paraId="3243A60E" w14:textId="77777777" w:rsidR="00863C49" w:rsidRPr="00863C49" w:rsidRDefault="00863C49" w:rsidP="00863C49">
      <w:pPr>
        <w:numPr>
          <w:ilvl w:val="0"/>
          <w:numId w:val="6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wskazanie kwoty wydatkowanej na realizację zamówienia, porównanie jej z kwotą wynikającą z szacowania wartości zamówienia oraz z ceną całkowitą podaną w ofercie lub maksymalną wartością nominalną zobowiązania, jeśli podano ceny jednostkowe;</w:t>
      </w:r>
    </w:p>
    <w:p w14:paraId="68462965" w14:textId="77777777" w:rsidR="00863C49" w:rsidRPr="00863C49" w:rsidRDefault="00863C49" w:rsidP="00863C49">
      <w:pPr>
        <w:numPr>
          <w:ilvl w:val="0"/>
          <w:numId w:val="6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opis okoliczności wskazanych w pkt. 2 oraz przyczyn ich wystąpienia;</w:t>
      </w:r>
    </w:p>
    <w:p w14:paraId="66AEFE60" w14:textId="77777777" w:rsidR="00863C49" w:rsidRPr="00863C49" w:rsidRDefault="00863C49" w:rsidP="00863C49">
      <w:pPr>
        <w:numPr>
          <w:ilvl w:val="0"/>
          <w:numId w:val="6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ocenę sposobu wykonania zamówienia, w tym jakości wykonania;</w:t>
      </w:r>
    </w:p>
    <w:p w14:paraId="62619E49" w14:textId="77777777" w:rsidR="00863C49" w:rsidRPr="00863C49" w:rsidRDefault="00863C49" w:rsidP="00863C49">
      <w:pPr>
        <w:numPr>
          <w:ilvl w:val="0"/>
          <w:numId w:val="6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wnioski dotyczące ewentualnej zmiany sposobu realizacji przyszłych zamówień lub określenia przedmiotu zamówienia z uwzględnieniem celowości, gospodarności </w:t>
      </w:r>
      <w:proofErr w:type="gramStart"/>
      <w:r w:rsidRPr="00863C49">
        <w:rPr>
          <w:rFonts w:ascii="Times New Roman" w:eastAsia="Times New Roman" w:hAnsi="Times New Roman" w:cs="Times New Roman"/>
          <w:kern w:val="0"/>
          <w:sz w:val="24"/>
          <w:szCs w:val="24"/>
          <w:lang w:eastAsia="pl-PL"/>
          <w14:ligatures w14:val="none"/>
        </w:rPr>
        <w:t>i  efektywności</w:t>
      </w:r>
      <w:proofErr w:type="gramEnd"/>
      <w:r w:rsidRPr="00863C49">
        <w:rPr>
          <w:rFonts w:ascii="Times New Roman" w:eastAsia="Times New Roman" w:hAnsi="Times New Roman" w:cs="Times New Roman"/>
          <w:kern w:val="0"/>
          <w:sz w:val="24"/>
          <w:szCs w:val="24"/>
          <w:lang w:eastAsia="pl-PL"/>
          <w14:ligatures w14:val="none"/>
        </w:rPr>
        <w:t xml:space="preserve"> wydatkowania środków publicznych;</w:t>
      </w:r>
    </w:p>
    <w:p w14:paraId="5602488F" w14:textId="77777777" w:rsidR="00863C49" w:rsidRPr="00863C49" w:rsidRDefault="00863C49" w:rsidP="00863C49">
      <w:pPr>
        <w:numPr>
          <w:ilvl w:val="0"/>
          <w:numId w:val="62"/>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heme="majorEastAsia" w:hAnsi="Times New Roman" w:cs="Times New Roman"/>
          <w:b/>
          <w:bCs/>
          <w:kern w:val="0"/>
          <w:sz w:val="24"/>
          <w:szCs w:val="24"/>
          <w:lang w:eastAsia="pl-PL"/>
          <w14:ligatures w14:val="none"/>
        </w:rPr>
        <w:t>dokumentację źródłową</w:t>
      </w:r>
      <w:r w:rsidRPr="00863C49">
        <w:rPr>
          <w:rFonts w:ascii="Times New Roman" w:eastAsia="Times New Roman" w:hAnsi="Times New Roman" w:cs="Times New Roman"/>
          <w:kern w:val="0"/>
          <w:sz w:val="24"/>
          <w:szCs w:val="24"/>
          <w:lang w:eastAsia="pl-PL"/>
          <w14:ligatures w14:val="none"/>
        </w:rPr>
        <w:t xml:space="preserve"> potwierdzającą kwoty, terminy i zdarzenia, w tym protokoły odbioru, zestawienia kosztów i dokumentację kar umownych.</w:t>
      </w:r>
    </w:p>
    <w:p w14:paraId="30A68153" w14:textId="77777777" w:rsidR="00863C49" w:rsidRPr="00863C49" w:rsidRDefault="00863C49" w:rsidP="00863C49">
      <w:pPr>
        <w:numPr>
          <w:ilvl w:val="1"/>
          <w:numId w:val="7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 xml:space="preserve">Jeśli nie wystąpiły okoliczności wymienione w pkt. 2, komórka merytoryczna przekazuje do Referatu Inwestycyjnego </w:t>
      </w:r>
      <w:r w:rsidRPr="00863C49">
        <w:rPr>
          <w:rFonts w:ascii="Times New Roman" w:eastAsiaTheme="majorEastAsia" w:hAnsi="Times New Roman" w:cs="Times New Roman"/>
          <w:b/>
          <w:bCs/>
          <w:kern w:val="0"/>
          <w:sz w:val="24"/>
          <w:szCs w:val="24"/>
          <w:lang w:eastAsia="pl-PL"/>
          <w14:ligatures w14:val="none"/>
        </w:rPr>
        <w:t>pisemną informację o wykonaniu umowy</w:t>
      </w:r>
      <w:r w:rsidRPr="00863C49">
        <w:rPr>
          <w:rFonts w:ascii="Times New Roman" w:eastAsia="Times New Roman" w:hAnsi="Times New Roman" w:cs="Times New Roman"/>
          <w:kern w:val="0"/>
          <w:sz w:val="24"/>
          <w:szCs w:val="24"/>
          <w:lang w:eastAsia="pl-PL"/>
          <w14:ligatures w14:val="none"/>
        </w:rPr>
        <w:t>, zawierającą potwierdzenie wykonania zgodnie z umową i daty zakończenia realizacji. Termin przekazania – 20 dni od dnia sporządzenia protokołu odbioru lub uznania umowy za wykonaną.</w:t>
      </w:r>
    </w:p>
    <w:p w14:paraId="7EBC0BCA" w14:textId="77777777" w:rsidR="00863C49" w:rsidRPr="00863C49" w:rsidRDefault="00863C49" w:rsidP="00863C49">
      <w:pPr>
        <w:numPr>
          <w:ilvl w:val="1"/>
          <w:numId w:val="75"/>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Referat Inwestycyjny zamieszcza ogłoszenie o wykonaniu umowy w Biuletynie Zamówień Publicznych w terminie </w:t>
      </w:r>
      <w:r w:rsidRPr="00863C49">
        <w:rPr>
          <w:rFonts w:ascii="Times New Roman" w:eastAsiaTheme="majorEastAsia" w:hAnsi="Times New Roman" w:cs="Times New Roman"/>
          <w:b/>
          <w:bCs/>
          <w:kern w:val="0"/>
          <w:sz w:val="24"/>
          <w:szCs w:val="24"/>
          <w:lang w:eastAsia="pl-PL"/>
          <w14:ligatures w14:val="none"/>
        </w:rPr>
        <w:t>nie później niż 5 dni roboczych od otrzymania raportu lub informacji o wykonaniu umowy</w:t>
      </w:r>
      <w:r w:rsidRPr="00863C49">
        <w:rPr>
          <w:rFonts w:ascii="Times New Roman" w:eastAsia="Times New Roman" w:hAnsi="Times New Roman" w:cs="Times New Roman"/>
          <w:kern w:val="0"/>
          <w:sz w:val="24"/>
          <w:szCs w:val="24"/>
          <w:lang w:eastAsia="pl-PL"/>
          <w14:ligatures w14:val="none"/>
        </w:rPr>
        <w:t>.</w:t>
      </w:r>
    </w:p>
    <w:p w14:paraId="0F1D3EE5" w14:textId="77777777" w:rsidR="00863C49" w:rsidRPr="00863C49" w:rsidRDefault="00863C49" w:rsidP="00863C49">
      <w:pPr>
        <w:numPr>
          <w:ilvl w:val="1"/>
          <w:numId w:val="75"/>
        </w:numPr>
        <w:spacing w:before="100" w:beforeAutospacing="1" w:after="120" w:afterAutospacing="1" w:line="240" w:lineRule="auto"/>
        <w:jc w:val="both"/>
        <w:rPr>
          <w:rFonts w:ascii="Times New Roman" w:eastAsia="Times New Roman" w:hAnsi="Times New Roman" w:cs="Times New Roman"/>
          <w:color w:val="EE0000"/>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Za prawidłowe sporządzenie raportu i termin jego przekazania do Referatu Inwestycyjnego odpowiedzialny jest </w:t>
      </w:r>
      <w:r w:rsidRPr="00863C49">
        <w:rPr>
          <w:rFonts w:ascii="Times New Roman" w:eastAsiaTheme="majorEastAsia" w:hAnsi="Times New Roman" w:cs="Times New Roman"/>
          <w:b/>
          <w:bCs/>
          <w:kern w:val="0"/>
          <w:sz w:val="24"/>
          <w:szCs w:val="24"/>
          <w:lang w:eastAsia="pl-PL"/>
          <w14:ligatures w14:val="none"/>
        </w:rPr>
        <w:t>kierownik jednostki organizacyjnej lub komórki merytorycznej</w:t>
      </w:r>
      <w:r w:rsidRPr="00863C49">
        <w:rPr>
          <w:rFonts w:ascii="Times New Roman" w:eastAsia="Times New Roman" w:hAnsi="Times New Roman" w:cs="Times New Roman"/>
          <w:kern w:val="0"/>
          <w:sz w:val="24"/>
          <w:szCs w:val="24"/>
          <w:lang w:eastAsia="pl-PL"/>
          <w14:ligatures w14:val="none"/>
        </w:rPr>
        <w:t xml:space="preserve">. </w:t>
      </w:r>
    </w:p>
    <w:p w14:paraId="70028A11"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Rozdział VI</w:t>
      </w:r>
    </w:p>
    <w:p w14:paraId="2C7794D4" w14:textId="77777777" w:rsidR="00863C49" w:rsidRPr="00863C49" w:rsidRDefault="00863C49" w:rsidP="00863C49">
      <w:pPr>
        <w:spacing w:after="120"/>
        <w:jc w:val="center"/>
        <w:rPr>
          <w:rFonts w:ascii="Times New Roman" w:hAnsi="Times New Roman" w:cs="Times New Roman"/>
          <w:b/>
          <w:bCs/>
          <w:sz w:val="24"/>
          <w:szCs w:val="24"/>
        </w:rPr>
      </w:pPr>
      <w:r w:rsidRPr="00863C49">
        <w:rPr>
          <w:rFonts w:ascii="Times New Roman" w:hAnsi="Times New Roman" w:cs="Times New Roman"/>
          <w:b/>
          <w:bCs/>
          <w:sz w:val="24"/>
          <w:szCs w:val="24"/>
        </w:rPr>
        <w:t>DOKUMENTACJA ZAMÓWIEŃ PUBLICZNYCH</w:t>
      </w:r>
    </w:p>
    <w:p w14:paraId="02955D2A"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15</w:t>
      </w:r>
    </w:p>
    <w:p w14:paraId="3723C70F" w14:textId="77777777" w:rsidR="00863C49" w:rsidRPr="00863C49" w:rsidRDefault="00863C49" w:rsidP="00863C49">
      <w:pPr>
        <w:numPr>
          <w:ilvl w:val="0"/>
          <w:numId w:val="7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Dokumentację postępowań dotyczących zamówień publicznych prowadzi </w:t>
      </w:r>
      <w:r w:rsidRPr="00863C49">
        <w:rPr>
          <w:rFonts w:ascii="Times New Roman" w:eastAsiaTheme="majorEastAsia" w:hAnsi="Times New Roman" w:cs="Times New Roman"/>
          <w:b/>
          <w:bCs/>
          <w:kern w:val="0"/>
          <w:sz w:val="24"/>
          <w:szCs w:val="24"/>
          <w:lang w:eastAsia="pl-PL"/>
          <w14:ligatures w14:val="none"/>
        </w:rPr>
        <w:t>Referat Inwestycyjny</w:t>
      </w:r>
      <w:r w:rsidRPr="00863C49">
        <w:rPr>
          <w:rFonts w:ascii="Times New Roman" w:eastAsia="Times New Roman" w:hAnsi="Times New Roman" w:cs="Times New Roman"/>
          <w:kern w:val="0"/>
          <w:sz w:val="24"/>
          <w:szCs w:val="24"/>
          <w:lang w:eastAsia="pl-PL"/>
          <w14:ligatures w14:val="none"/>
        </w:rPr>
        <w:t xml:space="preserve"> w formie </w:t>
      </w:r>
      <w:r w:rsidRPr="00863C49">
        <w:rPr>
          <w:rFonts w:ascii="Times New Roman" w:eastAsiaTheme="majorEastAsia" w:hAnsi="Times New Roman" w:cs="Times New Roman"/>
          <w:b/>
          <w:bCs/>
          <w:kern w:val="0"/>
          <w:sz w:val="24"/>
          <w:szCs w:val="24"/>
          <w:lang w:eastAsia="pl-PL"/>
          <w14:ligatures w14:val="none"/>
        </w:rPr>
        <w:t>pisemnej i elektronicznej</w:t>
      </w:r>
      <w:r w:rsidRPr="00863C49">
        <w:rPr>
          <w:rFonts w:ascii="Times New Roman" w:eastAsia="Times New Roman" w:hAnsi="Times New Roman" w:cs="Times New Roman"/>
          <w:kern w:val="0"/>
          <w:sz w:val="24"/>
          <w:szCs w:val="24"/>
          <w:lang w:eastAsia="pl-PL"/>
          <w14:ligatures w14:val="none"/>
        </w:rPr>
        <w:t>, z zachowaniem integralności i bezpieczeństwa danych. Wszystkie dokumenty powinny być opatrzone datą i podpisem osoby odpowiedzialnej za ich sporządzenie lub przyjęcie.</w:t>
      </w:r>
    </w:p>
    <w:p w14:paraId="72986A22" w14:textId="77777777" w:rsidR="00863C49" w:rsidRPr="00863C49" w:rsidRDefault="00863C49" w:rsidP="00863C49">
      <w:pPr>
        <w:numPr>
          <w:ilvl w:val="0"/>
          <w:numId w:val="7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Każde postępowanie podlega </w:t>
      </w:r>
      <w:r w:rsidRPr="00863C49">
        <w:rPr>
          <w:rFonts w:ascii="Times New Roman" w:eastAsiaTheme="majorEastAsia" w:hAnsi="Times New Roman" w:cs="Times New Roman"/>
          <w:b/>
          <w:bCs/>
          <w:kern w:val="0"/>
          <w:sz w:val="24"/>
          <w:szCs w:val="24"/>
          <w:lang w:eastAsia="pl-PL"/>
          <w14:ligatures w14:val="none"/>
        </w:rPr>
        <w:t>rejestracji w rejestrze zamówień publicznych</w:t>
      </w:r>
      <w:r w:rsidRPr="00863C49">
        <w:rPr>
          <w:rFonts w:ascii="Times New Roman" w:eastAsia="Times New Roman" w:hAnsi="Times New Roman" w:cs="Times New Roman"/>
          <w:kern w:val="0"/>
          <w:sz w:val="24"/>
          <w:szCs w:val="24"/>
          <w:lang w:eastAsia="pl-PL"/>
          <w14:ligatures w14:val="none"/>
        </w:rPr>
        <w:t>, prowadzonym przez Referat Inwestycyjny, zawierającym w szczególności: numer postępowania, przedmiot, wartość, tryb udzielenia, termin wszczęcia i zakończenia postępowania.</w:t>
      </w:r>
    </w:p>
    <w:p w14:paraId="5C2C8978" w14:textId="77777777" w:rsidR="00863C49" w:rsidRPr="00863C49" w:rsidRDefault="00863C49" w:rsidP="00863C49">
      <w:pPr>
        <w:numPr>
          <w:ilvl w:val="0"/>
          <w:numId w:val="7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Dokumentacja postępowania musi zawierać w szczególności:</w:t>
      </w:r>
    </w:p>
    <w:p w14:paraId="33A2A8D2" w14:textId="77777777" w:rsidR="00863C49" w:rsidRPr="00863C49" w:rsidRDefault="00863C49" w:rsidP="00863C49">
      <w:pPr>
        <w:spacing w:before="100" w:beforeAutospacing="1" w:after="100" w:afterAutospacing="1" w:line="240" w:lineRule="auto"/>
        <w:ind w:left="720"/>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a) wniosek o uruchomienie postępowania wraz z załącznikami;</w:t>
      </w:r>
      <w:r w:rsidRPr="00863C49">
        <w:rPr>
          <w:rFonts w:ascii="Times New Roman" w:eastAsia="Times New Roman" w:hAnsi="Times New Roman" w:cs="Times New Roman"/>
          <w:kern w:val="0"/>
          <w:sz w:val="24"/>
          <w:szCs w:val="24"/>
          <w:lang w:eastAsia="pl-PL"/>
          <w14:ligatures w14:val="none"/>
        </w:rPr>
        <w:br/>
        <w:t>b) skład komisji przetargowej oraz protokoły jej posiedzeń;</w:t>
      </w:r>
      <w:r w:rsidRPr="00863C49">
        <w:rPr>
          <w:rFonts w:ascii="Times New Roman" w:eastAsia="Times New Roman" w:hAnsi="Times New Roman" w:cs="Times New Roman"/>
          <w:kern w:val="0"/>
          <w:sz w:val="24"/>
          <w:szCs w:val="24"/>
          <w:lang w:eastAsia="pl-PL"/>
          <w14:ligatures w14:val="none"/>
        </w:rPr>
        <w:br/>
        <w:t>c) ogłoszenie o zamówieniu lub zaproszenie do udziału w postępowaniu oraz potwierdzenia publikacji;</w:t>
      </w:r>
      <w:r w:rsidRPr="00863C49">
        <w:rPr>
          <w:rFonts w:ascii="Times New Roman" w:eastAsia="Times New Roman" w:hAnsi="Times New Roman" w:cs="Times New Roman"/>
          <w:kern w:val="0"/>
          <w:sz w:val="24"/>
          <w:szCs w:val="24"/>
          <w:lang w:eastAsia="pl-PL"/>
          <w14:ligatures w14:val="none"/>
        </w:rPr>
        <w:br/>
        <w:t>d) specyfikację warunków zamówienia (SWZ) wraz z załącznikami;</w:t>
      </w:r>
      <w:r w:rsidRPr="00863C49">
        <w:rPr>
          <w:rFonts w:ascii="Times New Roman" w:eastAsia="Times New Roman" w:hAnsi="Times New Roman" w:cs="Times New Roman"/>
          <w:kern w:val="0"/>
          <w:sz w:val="24"/>
          <w:szCs w:val="24"/>
          <w:lang w:eastAsia="pl-PL"/>
          <w14:ligatures w14:val="none"/>
        </w:rPr>
        <w:br/>
        <w:t>e) wnioski, zawiadomienia, wyjaśnienia i korespondencję z wykonawcami;</w:t>
      </w:r>
      <w:r w:rsidRPr="00863C49">
        <w:rPr>
          <w:rFonts w:ascii="Times New Roman" w:eastAsia="Times New Roman" w:hAnsi="Times New Roman" w:cs="Times New Roman"/>
          <w:kern w:val="0"/>
          <w:sz w:val="24"/>
          <w:szCs w:val="24"/>
          <w:lang w:eastAsia="pl-PL"/>
          <w14:ligatures w14:val="none"/>
        </w:rPr>
        <w:br/>
        <w:t>f) protokół postępowania o udzielenie zamówienia wraz z załącznikami;</w:t>
      </w:r>
      <w:r w:rsidRPr="00863C49">
        <w:rPr>
          <w:rFonts w:ascii="Times New Roman" w:eastAsia="Times New Roman" w:hAnsi="Times New Roman" w:cs="Times New Roman"/>
          <w:kern w:val="0"/>
          <w:sz w:val="24"/>
          <w:szCs w:val="24"/>
          <w:lang w:eastAsia="pl-PL"/>
          <w14:ligatures w14:val="none"/>
        </w:rPr>
        <w:br/>
        <w:t>g) umowę zawartą z wykonawcą;</w:t>
      </w:r>
      <w:r w:rsidRPr="00863C49">
        <w:rPr>
          <w:rFonts w:ascii="Times New Roman" w:eastAsia="Times New Roman" w:hAnsi="Times New Roman" w:cs="Times New Roman"/>
          <w:kern w:val="0"/>
          <w:sz w:val="24"/>
          <w:szCs w:val="24"/>
          <w:lang w:eastAsia="pl-PL"/>
          <w14:ligatures w14:val="none"/>
        </w:rPr>
        <w:br/>
        <w:t>h) odwołania, skargi oraz ich rozstrzygnięcia;</w:t>
      </w:r>
      <w:r w:rsidRPr="00863C49">
        <w:rPr>
          <w:rFonts w:ascii="Times New Roman" w:eastAsia="Times New Roman" w:hAnsi="Times New Roman" w:cs="Times New Roman"/>
          <w:kern w:val="0"/>
          <w:sz w:val="24"/>
          <w:szCs w:val="24"/>
          <w:lang w:eastAsia="pl-PL"/>
          <w14:ligatures w14:val="none"/>
        </w:rPr>
        <w:br/>
        <w:t>i) inne dokumenty niezbędne dla prawidłowego przebiegu postępowania.</w:t>
      </w:r>
    </w:p>
    <w:p w14:paraId="02334D2B" w14:textId="77777777" w:rsidR="00863C49" w:rsidRPr="00863C49" w:rsidRDefault="00863C49" w:rsidP="00863C49">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 </w:t>
      </w:r>
      <w:r w:rsidRPr="00863C49">
        <w:rPr>
          <w:rFonts w:ascii="Times New Roman" w:eastAsiaTheme="majorEastAsia" w:hAnsi="Times New Roman" w:cs="Times New Roman"/>
          <w:kern w:val="0"/>
          <w:sz w:val="24"/>
          <w:szCs w:val="24"/>
          <w:lang w:eastAsia="pl-PL"/>
          <w14:ligatures w14:val="none"/>
        </w:rPr>
        <w:t>Przechowywanie dokumentacji</w:t>
      </w:r>
      <w:r w:rsidRPr="00863C49">
        <w:rPr>
          <w:rFonts w:ascii="Times New Roman" w:eastAsia="Times New Roman" w:hAnsi="Times New Roman" w:cs="Times New Roman"/>
          <w:kern w:val="0"/>
          <w:sz w:val="24"/>
          <w:szCs w:val="24"/>
          <w:lang w:eastAsia="pl-PL"/>
          <w14:ligatures w14:val="none"/>
        </w:rPr>
        <w:br/>
        <w:t xml:space="preserve">a) Protokoły z postępowań wraz z załącznikami przechowuje się przez </w:t>
      </w:r>
      <w:r w:rsidRPr="00863C49">
        <w:rPr>
          <w:rFonts w:ascii="Times New Roman" w:eastAsiaTheme="majorEastAsia" w:hAnsi="Times New Roman" w:cs="Times New Roman"/>
          <w:b/>
          <w:bCs/>
          <w:kern w:val="0"/>
          <w:sz w:val="24"/>
          <w:szCs w:val="24"/>
          <w:lang w:eastAsia="pl-PL"/>
          <w14:ligatures w14:val="none"/>
        </w:rPr>
        <w:t>okres 4 lat od dnia zakończenia postępowania</w:t>
      </w:r>
      <w:r w:rsidRPr="00863C49">
        <w:rPr>
          <w:rFonts w:ascii="Times New Roman" w:eastAsia="Times New Roman" w:hAnsi="Times New Roman" w:cs="Times New Roman"/>
          <w:kern w:val="0"/>
          <w:sz w:val="24"/>
          <w:szCs w:val="24"/>
          <w:lang w:eastAsia="pl-PL"/>
          <w14:ligatures w14:val="none"/>
        </w:rPr>
        <w:t>, z zachowaniem nienaruszalności dokumentów.</w:t>
      </w:r>
      <w:r w:rsidRPr="00863C49">
        <w:rPr>
          <w:rFonts w:ascii="Times New Roman" w:eastAsia="Times New Roman" w:hAnsi="Times New Roman" w:cs="Times New Roman"/>
          <w:kern w:val="0"/>
          <w:sz w:val="24"/>
          <w:szCs w:val="24"/>
          <w:lang w:eastAsia="pl-PL"/>
          <w14:ligatures w14:val="none"/>
        </w:rPr>
        <w:br/>
        <w:t>b) Materiały wykonawców, których oferty nie zostały wybrane, mogą być zwrócone na ich wniosek (plany, projekty, rysunki, modele, próbki, wzory, programy komputerowe), chyba że stanowią załączniki do umowy.</w:t>
      </w:r>
      <w:r w:rsidRPr="00863C49">
        <w:rPr>
          <w:rFonts w:ascii="Times New Roman" w:eastAsia="Times New Roman" w:hAnsi="Times New Roman" w:cs="Times New Roman"/>
          <w:kern w:val="0"/>
          <w:sz w:val="24"/>
          <w:szCs w:val="24"/>
          <w:lang w:eastAsia="pl-PL"/>
          <w14:ligatures w14:val="none"/>
        </w:rPr>
        <w:br/>
        <w:t>c) W przypadku wybranego wykonawcy, materiały mogą być zwrócone tylko, jeśli nie stanowią integralnej części umowy.</w:t>
      </w:r>
      <w:r w:rsidRPr="00863C49">
        <w:rPr>
          <w:rFonts w:ascii="Times New Roman" w:eastAsia="Times New Roman" w:hAnsi="Times New Roman" w:cs="Times New Roman"/>
          <w:kern w:val="0"/>
          <w:sz w:val="24"/>
          <w:szCs w:val="24"/>
          <w:lang w:eastAsia="pl-PL"/>
          <w14:ligatures w14:val="none"/>
        </w:rPr>
        <w:br/>
        <w:t>d) Inne dokumenty (plany zamówień, korekty planów, wstępne ogłoszenia, rejestry, sprawozdania) przechowuje się również przez 4 lata od końca roku kalendarzowego, którego dotyczą, chyba że odrębne przepisy lub umowy przewidują dłuższy termin.</w:t>
      </w:r>
    </w:p>
    <w:p w14:paraId="05242C0A" w14:textId="77777777" w:rsidR="00863C49" w:rsidRPr="00863C49" w:rsidRDefault="00863C49" w:rsidP="00863C49">
      <w:pPr>
        <w:numPr>
          <w:ilvl w:val="0"/>
          <w:numId w:val="7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Procedura zwrotu powinna być:</w:t>
      </w:r>
    </w:p>
    <w:p w14:paraId="57BA1EB3" w14:textId="77777777" w:rsidR="00863C49" w:rsidRPr="00863C49" w:rsidRDefault="00863C49" w:rsidP="00863C49">
      <w:pPr>
        <w:numPr>
          <w:ilvl w:val="1"/>
          <w:numId w:val="7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lastRenderedPageBreak/>
        <w:t xml:space="preserve">przeprowadzona w terminie </w:t>
      </w:r>
      <w:r w:rsidRPr="00863C49">
        <w:rPr>
          <w:rFonts w:ascii="Times New Roman" w:eastAsiaTheme="majorEastAsia" w:hAnsi="Times New Roman" w:cs="Times New Roman"/>
          <w:b/>
          <w:bCs/>
          <w:kern w:val="0"/>
          <w:sz w:val="24"/>
          <w:szCs w:val="24"/>
          <w:lang w:eastAsia="pl-PL"/>
          <w14:ligatures w14:val="none"/>
        </w:rPr>
        <w:t>maksymalnie 14 dni</w:t>
      </w:r>
      <w:r w:rsidRPr="00863C49">
        <w:rPr>
          <w:rFonts w:ascii="Times New Roman" w:eastAsia="Times New Roman" w:hAnsi="Times New Roman" w:cs="Times New Roman"/>
          <w:kern w:val="0"/>
          <w:sz w:val="24"/>
          <w:szCs w:val="24"/>
          <w:lang w:eastAsia="pl-PL"/>
          <w14:ligatures w14:val="none"/>
        </w:rPr>
        <w:t xml:space="preserve"> od złożenia wniosku przez wykonawcę;</w:t>
      </w:r>
    </w:p>
    <w:p w14:paraId="1A38AA2A" w14:textId="77777777" w:rsidR="00863C49" w:rsidRPr="00863C49" w:rsidRDefault="00863C49" w:rsidP="00863C49">
      <w:pPr>
        <w:numPr>
          <w:ilvl w:val="1"/>
          <w:numId w:val="7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udokumentowana potwierdzeniem odbioru materiałów;</w:t>
      </w:r>
    </w:p>
    <w:p w14:paraId="0AE4BC17" w14:textId="77777777" w:rsidR="00863C49" w:rsidRPr="00863C49" w:rsidRDefault="00863C49" w:rsidP="00863C49">
      <w:pPr>
        <w:numPr>
          <w:ilvl w:val="1"/>
          <w:numId w:val="77"/>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obejmować zarówno formę </w:t>
      </w:r>
      <w:r w:rsidRPr="00863C49">
        <w:rPr>
          <w:rFonts w:ascii="Times New Roman" w:eastAsiaTheme="majorEastAsia" w:hAnsi="Times New Roman" w:cs="Times New Roman"/>
          <w:b/>
          <w:bCs/>
          <w:kern w:val="0"/>
          <w:sz w:val="24"/>
          <w:szCs w:val="24"/>
          <w:lang w:eastAsia="pl-PL"/>
          <w14:ligatures w14:val="none"/>
        </w:rPr>
        <w:t>elektroniczną</w:t>
      </w:r>
      <w:r w:rsidRPr="00863C49">
        <w:rPr>
          <w:rFonts w:ascii="Times New Roman" w:eastAsia="Times New Roman" w:hAnsi="Times New Roman" w:cs="Times New Roman"/>
          <w:kern w:val="0"/>
          <w:sz w:val="24"/>
          <w:szCs w:val="24"/>
          <w:lang w:eastAsia="pl-PL"/>
          <w14:ligatures w14:val="none"/>
        </w:rPr>
        <w:t xml:space="preserve">, jak i </w:t>
      </w:r>
      <w:r w:rsidRPr="00863C49">
        <w:rPr>
          <w:rFonts w:ascii="Times New Roman" w:eastAsiaTheme="majorEastAsia" w:hAnsi="Times New Roman" w:cs="Times New Roman"/>
          <w:b/>
          <w:bCs/>
          <w:kern w:val="0"/>
          <w:sz w:val="24"/>
          <w:szCs w:val="24"/>
          <w:lang w:eastAsia="pl-PL"/>
          <w14:ligatures w14:val="none"/>
        </w:rPr>
        <w:t>papierową</w:t>
      </w:r>
      <w:r w:rsidRPr="00863C49">
        <w:rPr>
          <w:rFonts w:ascii="Times New Roman" w:eastAsia="Times New Roman" w:hAnsi="Times New Roman" w:cs="Times New Roman"/>
          <w:kern w:val="0"/>
          <w:sz w:val="24"/>
          <w:szCs w:val="24"/>
          <w:lang w:eastAsia="pl-PL"/>
          <w14:ligatures w14:val="none"/>
        </w:rPr>
        <w:t>, w zależności od rodzaju materiału.</w:t>
      </w:r>
    </w:p>
    <w:p w14:paraId="041085FE" w14:textId="77777777" w:rsidR="00863C49" w:rsidRPr="00863C49" w:rsidRDefault="00863C49" w:rsidP="00863C49">
      <w:pPr>
        <w:numPr>
          <w:ilvl w:val="0"/>
          <w:numId w:val="76"/>
        </w:numPr>
        <w:contextualSpacing/>
        <w:rPr>
          <w:rFonts w:ascii="Times New Roman" w:hAnsi="Times New Roman" w:cs="Times New Roman"/>
          <w:sz w:val="24"/>
          <w:szCs w:val="24"/>
        </w:rPr>
      </w:pPr>
      <w:r w:rsidRPr="00863C49">
        <w:rPr>
          <w:rFonts w:ascii="Times New Roman" w:hAnsi="Times New Roman" w:cs="Times New Roman"/>
          <w:sz w:val="24"/>
          <w:szCs w:val="24"/>
        </w:rPr>
        <w:t xml:space="preserve">Dokumentacja postępowań udostępniana jest zgodnie z ustawą o dostępie do </w:t>
      </w:r>
      <w:proofErr w:type="gramStart"/>
      <w:r w:rsidRPr="00863C49">
        <w:rPr>
          <w:rFonts w:ascii="Times New Roman" w:hAnsi="Times New Roman" w:cs="Times New Roman"/>
          <w:sz w:val="24"/>
          <w:szCs w:val="24"/>
        </w:rPr>
        <w:t>informacji  publicznej</w:t>
      </w:r>
      <w:proofErr w:type="gramEnd"/>
      <w:r w:rsidRPr="00863C49">
        <w:rPr>
          <w:rFonts w:ascii="Times New Roman" w:hAnsi="Times New Roman" w:cs="Times New Roman"/>
          <w:sz w:val="24"/>
          <w:szCs w:val="24"/>
        </w:rPr>
        <w:t>, z zachowaniem ochrony danych osobowych i tajemnicy przedsiębiorstwa. Referat Inwestycyjny zapewnia możliwość wglądu w dokumenty w formie papierowej lub elektronicznej na wniosek zainteresowanego.</w:t>
      </w:r>
    </w:p>
    <w:p w14:paraId="08F10744" w14:textId="77777777" w:rsidR="00863C49" w:rsidRPr="00863C49" w:rsidRDefault="00863C49" w:rsidP="00863C49">
      <w:pPr>
        <w:numPr>
          <w:ilvl w:val="0"/>
          <w:numId w:val="7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 xml:space="preserve">Referat Inwestycyjny sporządza </w:t>
      </w:r>
      <w:r w:rsidRPr="00863C49">
        <w:rPr>
          <w:rFonts w:ascii="Times New Roman" w:eastAsiaTheme="majorEastAsia" w:hAnsi="Times New Roman" w:cs="Times New Roman"/>
          <w:b/>
          <w:bCs/>
          <w:kern w:val="0"/>
          <w:sz w:val="24"/>
          <w:szCs w:val="24"/>
          <w:lang w:eastAsia="pl-PL"/>
          <w14:ligatures w14:val="none"/>
        </w:rPr>
        <w:t>roczne sprawozdania o udzielonych zamówieniach</w:t>
      </w:r>
      <w:r w:rsidRPr="00863C49">
        <w:rPr>
          <w:rFonts w:ascii="Times New Roman" w:eastAsia="Times New Roman" w:hAnsi="Times New Roman" w:cs="Times New Roman"/>
          <w:kern w:val="0"/>
          <w:sz w:val="24"/>
          <w:szCs w:val="24"/>
          <w:lang w:eastAsia="pl-PL"/>
          <w14:ligatures w14:val="none"/>
        </w:rPr>
        <w:t>, które po zatwierdzeniu przez kierownika zamawiającego są przekazywane do Prezesa Urzędu Zamówień Publicznych.</w:t>
      </w:r>
    </w:p>
    <w:p w14:paraId="21B072B4" w14:textId="77777777" w:rsidR="00863C49" w:rsidRPr="00863C49" w:rsidRDefault="00863C49" w:rsidP="00863C49">
      <w:pPr>
        <w:numPr>
          <w:ilvl w:val="0"/>
          <w:numId w:val="76"/>
        </w:num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863C49">
        <w:rPr>
          <w:rFonts w:ascii="Times New Roman" w:eastAsia="Times New Roman" w:hAnsi="Times New Roman" w:cs="Times New Roman"/>
          <w:kern w:val="0"/>
          <w:sz w:val="24"/>
          <w:szCs w:val="24"/>
          <w:lang w:eastAsia="pl-PL"/>
          <w14:ligatures w14:val="none"/>
        </w:rPr>
        <w:t>Referat Inwestycyjny jest odpowiedzialny za kompletność, prawidłowość i terminowość prowadzonej dokumentacji. Każdy dokument powinien być weryfikowany pod względem formalnym i merytorycznym przez osobę prowadzącą postępowanie oraz kierownika jednostki organizacyjnej lub komórki merytorycznej.</w:t>
      </w:r>
    </w:p>
    <w:p w14:paraId="092D234F" w14:textId="77777777" w:rsidR="00863C49" w:rsidRPr="00863C49" w:rsidRDefault="00863C49" w:rsidP="00863C49">
      <w:pPr>
        <w:spacing w:after="120"/>
        <w:jc w:val="both"/>
        <w:rPr>
          <w:rFonts w:ascii="Times New Roman" w:hAnsi="Times New Roman" w:cs="Times New Roman"/>
          <w:sz w:val="24"/>
          <w:szCs w:val="24"/>
        </w:rPr>
      </w:pPr>
    </w:p>
    <w:p w14:paraId="23B03EDB" w14:textId="77777777" w:rsidR="00863C49" w:rsidRPr="00863C49" w:rsidRDefault="00863C49" w:rsidP="00863C49">
      <w:pPr>
        <w:spacing w:after="120"/>
        <w:jc w:val="right"/>
        <w:rPr>
          <w:rFonts w:ascii="Times New Roman" w:hAnsi="Times New Roman" w:cs="Times New Roman"/>
          <w:sz w:val="24"/>
          <w:szCs w:val="24"/>
        </w:rPr>
      </w:pPr>
      <w:r w:rsidRPr="00863C49">
        <w:rPr>
          <w:rFonts w:ascii="Times New Roman" w:hAnsi="Times New Roman" w:cs="Times New Roman"/>
          <w:sz w:val="24"/>
          <w:szCs w:val="24"/>
        </w:rPr>
        <w:t xml:space="preserve"> </w:t>
      </w:r>
    </w:p>
    <w:p w14:paraId="3B681107" w14:textId="77777777" w:rsidR="00863C49" w:rsidRPr="00863C49" w:rsidRDefault="00863C49" w:rsidP="00863C49">
      <w:pPr>
        <w:spacing w:after="120"/>
        <w:jc w:val="right"/>
        <w:rPr>
          <w:rFonts w:ascii="Times New Roman" w:hAnsi="Times New Roman" w:cs="Times New Roman"/>
          <w:sz w:val="24"/>
          <w:szCs w:val="24"/>
        </w:rPr>
      </w:pPr>
    </w:p>
    <w:p w14:paraId="22621F99"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xml:space="preserve">                                                           Wójt Gminy Brody</w:t>
      </w:r>
    </w:p>
    <w:p w14:paraId="2962F332" w14:textId="77777777" w:rsidR="00863C49" w:rsidRPr="00863C49" w:rsidRDefault="00863C49" w:rsidP="00863C49">
      <w:pPr>
        <w:spacing w:after="120"/>
        <w:jc w:val="right"/>
        <w:rPr>
          <w:rFonts w:ascii="Times New Roman" w:hAnsi="Times New Roman" w:cs="Times New Roman"/>
          <w:sz w:val="24"/>
          <w:szCs w:val="24"/>
        </w:rPr>
      </w:pPr>
    </w:p>
    <w:p w14:paraId="54188AFF" w14:textId="77777777" w:rsidR="00863C49" w:rsidRPr="00863C49" w:rsidRDefault="00863C49" w:rsidP="00863C49">
      <w:pPr>
        <w:spacing w:after="120"/>
        <w:jc w:val="right"/>
        <w:rPr>
          <w:rFonts w:ascii="Times New Roman" w:hAnsi="Times New Roman" w:cs="Times New Roman"/>
          <w:sz w:val="24"/>
          <w:szCs w:val="24"/>
        </w:rPr>
      </w:pPr>
    </w:p>
    <w:p w14:paraId="4C993D91" w14:textId="77777777" w:rsidR="00863C49" w:rsidRPr="00863C49" w:rsidRDefault="00863C49" w:rsidP="00863C49">
      <w:pPr>
        <w:spacing w:after="120"/>
        <w:jc w:val="right"/>
        <w:rPr>
          <w:rFonts w:ascii="Times New Roman" w:hAnsi="Times New Roman" w:cs="Times New Roman"/>
          <w:sz w:val="24"/>
          <w:szCs w:val="24"/>
        </w:rPr>
      </w:pPr>
    </w:p>
    <w:p w14:paraId="2DDBB0DA" w14:textId="77777777" w:rsidR="00863C49" w:rsidRPr="00863C49" w:rsidRDefault="00863C49" w:rsidP="00863C49">
      <w:pPr>
        <w:spacing w:after="120"/>
        <w:jc w:val="right"/>
        <w:rPr>
          <w:rFonts w:ascii="Times New Roman" w:hAnsi="Times New Roman" w:cs="Times New Roman"/>
          <w:sz w:val="24"/>
          <w:szCs w:val="24"/>
        </w:rPr>
      </w:pPr>
    </w:p>
    <w:p w14:paraId="601C787B" w14:textId="77777777" w:rsidR="00863C49" w:rsidRPr="00863C49" w:rsidRDefault="00863C49" w:rsidP="00863C49">
      <w:pPr>
        <w:spacing w:after="120"/>
        <w:jc w:val="right"/>
        <w:rPr>
          <w:rFonts w:ascii="Times New Roman" w:hAnsi="Times New Roman" w:cs="Times New Roman"/>
          <w:sz w:val="24"/>
          <w:szCs w:val="24"/>
        </w:rPr>
      </w:pPr>
    </w:p>
    <w:p w14:paraId="3F46E5FE" w14:textId="77777777" w:rsidR="00863C49" w:rsidRPr="00863C49" w:rsidRDefault="00863C49" w:rsidP="00863C49">
      <w:pPr>
        <w:spacing w:after="120"/>
        <w:jc w:val="right"/>
        <w:rPr>
          <w:rFonts w:ascii="Times New Roman" w:hAnsi="Times New Roman" w:cs="Times New Roman"/>
          <w:sz w:val="24"/>
          <w:szCs w:val="24"/>
        </w:rPr>
      </w:pPr>
    </w:p>
    <w:p w14:paraId="1DF21CEA" w14:textId="77777777" w:rsidR="00863C49" w:rsidRPr="00863C49" w:rsidRDefault="00863C49" w:rsidP="00863C49">
      <w:pPr>
        <w:spacing w:after="120"/>
        <w:jc w:val="right"/>
        <w:rPr>
          <w:rFonts w:ascii="Times New Roman" w:hAnsi="Times New Roman" w:cs="Times New Roman"/>
          <w:sz w:val="24"/>
          <w:szCs w:val="24"/>
        </w:rPr>
      </w:pPr>
    </w:p>
    <w:p w14:paraId="6C4BF61A" w14:textId="77777777" w:rsidR="00863C49" w:rsidRPr="00863C49" w:rsidRDefault="00863C49" w:rsidP="00863C49">
      <w:pPr>
        <w:spacing w:after="120"/>
        <w:jc w:val="right"/>
        <w:rPr>
          <w:rFonts w:ascii="Times New Roman" w:hAnsi="Times New Roman" w:cs="Times New Roman"/>
          <w:sz w:val="24"/>
          <w:szCs w:val="24"/>
        </w:rPr>
      </w:pPr>
    </w:p>
    <w:p w14:paraId="392D2D05" w14:textId="77777777" w:rsidR="00863C49" w:rsidRDefault="00863C49" w:rsidP="00863C49">
      <w:pPr>
        <w:spacing w:after="120"/>
        <w:jc w:val="right"/>
        <w:rPr>
          <w:rFonts w:ascii="Times New Roman" w:hAnsi="Times New Roman" w:cs="Times New Roman"/>
          <w:sz w:val="24"/>
          <w:szCs w:val="24"/>
        </w:rPr>
      </w:pPr>
    </w:p>
    <w:p w14:paraId="61C0B3C9" w14:textId="77777777" w:rsidR="00863C49" w:rsidRDefault="00863C49" w:rsidP="00863C49">
      <w:pPr>
        <w:spacing w:after="120"/>
        <w:jc w:val="right"/>
        <w:rPr>
          <w:rFonts w:ascii="Times New Roman" w:hAnsi="Times New Roman" w:cs="Times New Roman"/>
          <w:sz w:val="24"/>
          <w:szCs w:val="24"/>
        </w:rPr>
      </w:pPr>
    </w:p>
    <w:p w14:paraId="6BC86FB2" w14:textId="77777777" w:rsidR="00863C49" w:rsidRDefault="00863C49" w:rsidP="00863C49">
      <w:pPr>
        <w:spacing w:after="120"/>
        <w:jc w:val="right"/>
        <w:rPr>
          <w:rFonts w:ascii="Times New Roman" w:hAnsi="Times New Roman" w:cs="Times New Roman"/>
          <w:sz w:val="24"/>
          <w:szCs w:val="24"/>
        </w:rPr>
      </w:pPr>
    </w:p>
    <w:p w14:paraId="44F3961B" w14:textId="77777777" w:rsidR="00863C49" w:rsidRDefault="00863C49" w:rsidP="00863C49">
      <w:pPr>
        <w:spacing w:after="120"/>
        <w:jc w:val="right"/>
        <w:rPr>
          <w:rFonts w:ascii="Times New Roman" w:hAnsi="Times New Roman" w:cs="Times New Roman"/>
          <w:sz w:val="24"/>
          <w:szCs w:val="24"/>
        </w:rPr>
      </w:pPr>
    </w:p>
    <w:p w14:paraId="555F87D0" w14:textId="77777777" w:rsidR="00863C49" w:rsidRDefault="00863C49" w:rsidP="00863C49">
      <w:pPr>
        <w:spacing w:after="120"/>
        <w:jc w:val="right"/>
        <w:rPr>
          <w:rFonts w:ascii="Times New Roman" w:hAnsi="Times New Roman" w:cs="Times New Roman"/>
          <w:sz w:val="24"/>
          <w:szCs w:val="24"/>
        </w:rPr>
      </w:pPr>
    </w:p>
    <w:p w14:paraId="4AA3AFAB" w14:textId="77777777" w:rsidR="00863C49" w:rsidRPr="00863C49" w:rsidRDefault="00863C49" w:rsidP="00863C49">
      <w:pPr>
        <w:spacing w:after="120"/>
        <w:jc w:val="right"/>
        <w:rPr>
          <w:rFonts w:ascii="Times New Roman" w:hAnsi="Times New Roman" w:cs="Times New Roman"/>
          <w:sz w:val="24"/>
          <w:szCs w:val="24"/>
        </w:rPr>
      </w:pPr>
    </w:p>
    <w:p w14:paraId="1524F01C" w14:textId="77777777" w:rsidR="00863C49" w:rsidRPr="00863C49" w:rsidRDefault="00863C49" w:rsidP="00863C49">
      <w:pPr>
        <w:spacing w:after="120"/>
        <w:jc w:val="right"/>
        <w:rPr>
          <w:rFonts w:ascii="Times New Roman" w:hAnsi="Times New Roman" w:cs="Times New Roman"/>
          <w:sz w:val="24"/>
          <w:szCs w:val="24"/>
        </w:rPr>
      </w:pPr>
    </w:p>
    <w:p w14:paraId="451C2D1A" w14:textId="77777777" w:rsidR="00863C49" w:rsidRPr="00863C49" w:rsidRDefault="00863C49" w:rsidP="00863C49">
      <w:pPr>
        <w:spacing w:after="120"/>
        <w:jc w:val="right"/>
        <w:rPr>
          <w:rFonts w:ascii="Times New Roman" w:hAnsi="Times New Roman" w:cs="Times New Roman"/>
          <w:sz w:val="24"/>
          <w:szCs w:val="24"/>
        </w:rPr>
      </w:pPr>
    </w:p>
    <w:p w14:paraId="64FB0A7F" w14:textId="77777777" w:rsidR="00863C49" w:rsidRPr="00863C49" w:rsidRDefault="00863C49" w:rsidP="00863C49">
      <w:pPr>
        <w:spacing w:after="120"/>
        <w:jc w:val="right"/>
        <w:rPr>
          <w:rFonts w:ascii="Times New Roman" w:hAnsi="Times New Roman" w:cs="Times New Roman"/>
          <w:sz w:val="24"/>
          <w:szCs w:val="24"/>
        </w:rPr>
      </w:pPr>
    </w:p>
    <w:p w14:paraId="0DCE91FE" w14:textId="77777777" w:rsidR="00863C49" w:rsidRPr="00863C49" w:rsidRDefault="00863C49" w:rsidP="00863C49">
      <w:pPr>
        <w:spacing w:after="120"/>
        <w:jc w:val="right"/>
        <w:rPr>
          <w:rFonts w:ascii="Times New Roman" w:hAnsi="Times New Roman" w:cs="Times New Roman"/>
          <w:sz w:val="24"/>
          <w:szCs w:val="24"/>
        </w:rPr>
      </w:pPr>
      <w:r w:rsidRPr="00863C49">
        <w:rPr>
          <w:rFonts w:ascii="Times New Roman" w:hAnsi="Times New Roman" w:cs="Times New Roman"/>
          <w:sz w:val="24"/>
          <w:szCs w:val="24"/>
        </w:rPr>
        <w:lastRenderedPageBreak/>
        <w:t>Załącznik nr 1 do Regulaminu</w:t>
      </w:r>
    </w:p>
    <w:p w14:paraId="48C3674F" w14:textId="77777777" w:rsidR="00863C49" w:rsidRPr="00863C49" w:rsidRDefault="00863C49" w:rsidP="00863C49">
      <w:pPr>
        <w:spacing w:after="120"/>
        <w:rPr>
          <w:rFonts w:ascii="Times New Roman" w:hAnsi="Times New Roman" w:cs="Times New Roman"/>
          <w:sz w:val="24"/>
          <w:szCs w:val="24"/>
        </w:rPr>
      </w:pPr>
    </w:p>
    <w:p w14:paraId="0B5F17B8" w14:textId="77777777" w:rsidR="00863C49" w:rsidRPr="00863C49" w:rsidRDefault="00863C49" w:rsidP="00863C49">
      <w:pPr>
        <w:spacing w:after="120"/>
        <w:jc w:val="right"/>
        <w:rPr>
          <w:rFonts w:ascii="Times New Roman" w:hAnsi="Times New Roman" w:cs="Times New Roman"/>
          <w:sz w:val="24"/>
          <w:szCs w:val="24"/>
        </w:rPr>
      </w:pPr>
      <w:r w:rsidRPr="00863C49">
        <w:rPr>
          <w:rFonts w:ascii="Times New Roman" w:hAnsi="Times New Roman" w:cs="Times New Roman"/>
          <w:sz w:val="24"/>
          <w:szCs w:val="24"/>
        </w:rPr>
        <w:t>Brody, dnia ………………</w:t>
      </w:r>
    </w:p>
    <w:p w14:paraId="5A1DB566" w14:textId="77777777" w:rsidR="00863C49" w:rsidRPr="00863C49" w:rsidRDefault="00863C49" w:rsidP="00863C49">
      <w:pPr>
        <w:spacing w:after="120"/>
        <w:jc w:val="right"/>
        <w:rPr>
          <w:rFonts w:ascii="Times New Roman" w:hAnsi="Times New Roman" w:cs="Times New Roman"/>
          <w:sz w:val="24"/>
          <w:szCs w:val="24"/>
        </w:rPr>
      </w:pPr>
    </w:p>
    <w:p w14:paraId="40C4F5CD" w14:textId="77777777" w:rsidR="00863C49" w:rsidRPr="00863C49" w:rsidRDefault="00863C49" w:rsidP="00863C49">
      <w:pPr>
        <w:spacing w:after="0"/>
        <w:rPr>
          <w:rFonts w:ascii="Times New Roman" w:hAnsi="Times New Roman" w:cs="Times New Roman"/>
          <w:sz w:val="24"/>
          <w:szCs w:val="24"/>
        </w:rPr>
      </w:pPr>
      <w:r w:rsidRPr="00863C49">
        <w:rPr>
          <w:rFonts w:ascii="Times New Roman" w:hAnsi="Times New Roman" w:cs="Times New Roman"/>
          <w:sz w:val="24"/>
          <w:szCs w:val="24"/>
        </w:rPr>
        <w:t>………………………….</w:t>
      </w:r>
    </w:p>
    <w:p w14:paraId="5F169AF4" w14:textId="77777777" w:rsidR="00863C49" w:rsidRPr="00863C49" w:rsidRDefault="00863C49" w:rsidP="00863C49">
      <w:pPr>
        <w:spacing w:after="120"/>
        <w:rPr>
          <w:rFonts w:ascii="Times New Roman" w:hAnsi="Times New Roman" w:cs="Times New Roman"/>
          <w:sz w:val="20"/>
          <w:szCs w:val="20"/>
        </w:rPr>
      </w:pPr>
      <w:r w:rsidRPr="00863C49">
        <w:rPr>
          <w:rFonts w:ascii="Times New Roman" w:hAnsi="Times New Roman" w:cs="Times New Roman"/>
          <w:sz w:val="20"/>
          <w:szCs w:val="20"/>
        </w:rPr>
        <w:t xml:space="preserve">    (pieczątka wnioskującego)</w:t>
      </w:r>
    </w:p>
    <w:p w14:paraId="0143688C" w14:textId="77777777" w:rsidR="00863C49" w:rsidRPr="00863C49" w:rsidRDefault="00863C49" w:rsidP="00863C49">
      <w:pPr>
        <w:spacing w:after="120"/>
        <w:jc w:val="right"/>
        <w:rPr>
          <w:rFonts w:ascii="Times New Roman" w:hAnsi="Times New Roman" w:cs="Times New Roman"/>
          <w:b/>
          <w:bCs/>
          <w:sz w:val="28"/>
          <w:szCs w:val="28"/>
        </w:rPr>
      </w:pPr>
      <w:r w:rsidRPr="00863C49">
        <w:rPr>
          <w:rFonts w:ascii="Times New Roman" w:hAnsi="Times New Roman" w:cs="Times New Roman"/>
          <w:b/>
          <w:bCs/>
          <w:sz w:val="28"/>
          <w:szCs w:val="28"/>
        </w:rPr>
        <w:t>Referat Inwestycyjny</w:t>
      </w:r>
    </w:p>
    <w:p w14:paraId="120E7789" w14:textId="77777777" w:rsidR="00863C49" w:rsidRPr="00863C49" w:rsidRDefault="00863C49" w:rsidP="00863C49">
      <w:pPr>
        <w:spacing w:after="120"/>
        <w:jc w:val="right"/>
        <w:rPr>
          <w:rFonts w:ascii="Times New Roman" w:hAnsi="Times New Roman" w:cs="Times New Roman"/>
          <w:sz w:val="24"/>
          <w:szCs w:val="24"/>
        </w:rPr>
      </w:pPr>
    </w:p>
    <w:p w14:paraId="500C90D8" w14:textId="77777777" w:rsidR="00863C49" w:rsidRPr="00863C49" w:rsidRDefault="00863C49" w:rsidP="00863C49">
      <w:pPr>
        <w:spacing w:after="120"/>
        <w:jc w:val="center"/>
        <w:rPr>
          <w:rFonts w:ascii="Times New Roman" w:hAnsi="Times New Roman" w:cs="Times New Roman"/>
          <w:b/>
          <w:bCs/>
          <w:sz w:val="24"/>
          <w:szCs w:val="24"/>
          <w:u w:val="single"/>
        </w:rPr>
      </w:pPr>
      <w:r w:rsidRPr="00863C49">
        <w:rPr>
          <w:rFonts w:ascii="Times New Roman" w:hAnsi="Times New Roman" w:cs="Times New Roman"/>
          <w:b/>
          <w:bCs/>
          <w:sz w:val="24"/>
          <w:szCs w:val="24"/>
          <w:u w:val="single"/>
        </w:rPr>
        <w:t>Wniosek o przeprowadzenie postępowania o udzielenie zamówienia publicznego</w:t>
      </w:r>
    </w:p>
    <w:p w14:paraId="0D1D9E27" w14:textId="77777777" w:rsidR="00863C49" w:rsidRPr="00863C49" w:rsidRDefault="00863C49" w:rsidP="00863C49">
      <w:pPr>
        <w:spacing w:after="120"/>
        <w:rPr>
          <w:rFonts w:ascii="Times New Roman" w:hAnsi="Times New Roman" w:cs="Times New Roman"/>
          <w:sz w:val="24"/>
          <w:szCs w:val="24"/>
        </w:rPr>
      </w:pPr>
    </w:p>
    <w:p w14:paraId="4448FAB6" w14:textId="77777777" w:rsidR="00863C49" w:rsidRPr="00863C49" w:rsidRDefault="00863C49" w:rsidP="00863C49">
      <w:pPr>
        <w:spacing w:after="120"/>
        <w:rPr>
          <w:rFonts w:ascii="Times New Roman" w:hAnsi="Times New Roman" w:cs="Times New Roman"/>
          <w:b/>
          <w:bCs/>
          <w:i/>
          <w:iCs/>
          <w:sz w:val="24"/>
          <w:szCs w:val="24"/>
        </w:rPr>
      </w:pPr>
      <w:r w:rsidRPr="00863C49">
        <w:rPr>
          <w:rFonts w:ascii="Times New Roman" w:hAnsi="Times New Roman" w:cs="Times New Roman"/>
          <w:b/>
          <w:bCs/>
          <w:i/>
          <w:iCs/>
          <w:sz w:val="24"/>
          <w:szCs w:val="24"/>
        </w:rPr>
        <w:t>Podstawowe dane dotyczące postępowania:</w:t>
      </w:r>
    </w:p>
    <w:p w14:paraId="3EC6E8F7" w14:textId="77777777" w:rsidR="00863C49" w:rsidRPr="00863C49" w:rsidRDefault="00863C49" w:rsidP="00863C49">
      <w:pPr>
        <w:numPr>
          <w:ilvl w:val="0"/>
          <w:numId w:val="8"/>
        </w:numPr>
        <w:shd w:val="clear" w:color="auto" w:fill="E7E6E6" w:themeFill="background2"/>
        <w:spacing w:after="120"/>
        <w:contextualSpacing/>
        <w:rPr>
          <w:rFonts w:ascii="Times New Roman" w:hAnsi="Times New Roman" w:cs="Times New Roman"/>
          <w:b/>
          <w:bCs/>
          <w:sz w:val="24"/>
          <w:szCs w:val="24"/>
        </w:rPr>
      </w:pPr>
      <w:r w:rsidRPr="00863C49">
        <w:rPr>
          <w:rFonts w:ascii="Times New Roman" w:hAnsi="Times New Roman" w:cs="Times New Roman"/>
          <w:b/>
          <w:bCs/>
          <w:sz w:val="24"/>
          <w:szCs w:val="24"/>
        </w:rPr>
        <w:t>Proponowana nazwa zamówienia publicznego:</w:t>
      </w:r>
    </w:p>
    <w:p w14:paraId="6FE42531" w14:textId="77777777" w:rsidR="00863C49" w:rsidRPr="00863C49" w:rsidRDefault="00863C49" w:rsidP="00863C49">
      <w:pPr>
        <w:spacing w:after="120"/>
        <w:ind w:left="720"/>
        <w:contextualSpacing/>
        <w:rPr>
          <w:rFonts w:ascii="Times New Roman" w:hAnsi="Times New Roman" w:cs="Times New Roman"/>
          <w:b/>
          <w:bCs/>
          <w:sz w:val="24"/>
          <w:szCs w:val="24"/>
        </w:rPr>
      </w:pPr>
    </w:p>
    <w:p w14:paraId="1E73C45C" w14:textId="77777777" w:rsidR="00863C49" w:rsidRPr="00863C49" w:rsidRDefault="00863C49" w:rsidP="00863C49">
      <w:pPr>
        <w:spacing w:after="120"/>
        <w:ind w:left="720"/>
        <w:contextualSpacing/>
        <w:rPr>
          <w:rFonts w:ascii="Times New Roman" w:hAnsi="Times New Roman" w:cs="Times New Roman"/>
          <w:sz w:val="24"/>
          <w:szCs w:val="24"/>
        </w:rPr>
      </w:pPr>
      <w:r w:rsidRPr="00863C49">
        <w:rPr>
          <w:rFonts w:ascii="Times New Roman" w:hAnsi="Times New Roman" w:cs="Times New Roman"/>
          <w:sz w:val="24"/>
          <w:szCs w:val="24"/>
        </w:rPr>
        <w:t>…………………………………………………………………………………………...</w:t>
      </w:r>
    </w:p>
    <w:p w14:paraId="5A40C521" w14:textId="77777777" w:rsidR="00863C49" w:rsidRPr="00863C49" w:rsidRDefault="00863C49" w:rsidP="00863C49">
      <w:pPr>
        <w:spacing w:after="120"/>
        <w:ind w:left="720"/>
        <w:contextualSpacing/>
        <w:rPr>
          <w:rFonts w:ascii="Times New Roman" w:hAnsi="Times New Roman" w:cs="Times New Roman"/>
          <w:sz w:val="24"/>
          <w:szCs w:val="24"/>
        </w:rPr>
      </w:pPr>
    </w:p>
    <w:p w14:paraId="01D75650" w14:textId="77777777" w:rsidR="00863C49" w:rsidRPr="00863C49" w:rsidRDefault="00863C49" w:rsidP="00863C49">
      <w:pPr>
        <w:numPr>
          <w:ilvl w:val="0"/>
          <w:numId w:val="8"/>
        </w:numPr>
        <w:shd w:val="clear" w:color="auto" w:fill="E7E6E6" w:themeFill="background2"/>
        <w:spacing w:after="120"/>
        <w:contextualSpacing/>
        <w:rPr>
          <w:rFonts w:ascii="Times New Roman" w:hAnsi="Times New Roman" w:cs="Times New Roman"/>
          <w:b/>
          <w:bCs/>
          <w:sz w:val="24"/>
          <w:szCs w:val="24"/>
        </w:rPr>
      </w:pPr>
      <w:r w:rsidRPr="00863C49">
        <w:rPr>
          <w:rFonts w:ascii="Times New Roman" w:hAnsi="Times New Roman" w:cs="Times New Roman"/>
          <w:b/>
          <w:bCs/>
          <w:sz w:val="24"/>
          <w:szCs w:val="24"/>
        </w:rPr>
        <w:t>Wartość zamówienia:</w:t>
      </w:r>
    </w:p>
    <w:p w14:paraId="3D16EDF0" w14:textId="77777777" w:rsidR="00863C49" w:rsidRPr="00863C49" w:rsidRDefault="00863C49" w:rsidP="00863C49">
      <w:pPr>
        <w:spacing w:after="120"/>
        <w:ind w:left="720"/>
        <w:rPr>
          <w:rFonts w:ascii="Times New Roman" w:hAnsi="Times New Roman" w:cs="Times New Roman"/>
          <w:sz w:val="24"/>
          <w:szCs w:val="24"/>
        </w:rPr>
      </w:pPr>
      <w:r w:rsidRPr="00863C49">
        <w:rPr>
          <w:rFonts w:ascii="Times New Roman" w:hAnsi="Times New Roman" w:cs="Times New Roman"/>
          <w:sz w:val="24"/>
          <w:szCs w:val="24"/>
        </w:rPr>
        <w:t>……………………… zł (netto)</w:t>
      </w:r>
    </w:p>
    <w:p w14:paraId="33B2F6D8"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b/>
          <w:bCs/>
          <w:i/>
          <w:iCs/>
          <w:sz w:val="24"/>
          <w:szCs w:val="24"/>
        </w:rPr>
        <w:t>w tym</w:t>
      </w:r>
      <w:r w:rsidRPr="00863C49">
        <w:rPr>
          <w:rFonts w:ascii="Times New Roman" w:hAnsi="Times New Roman" w:cs="Times New Roman"/>
          <w:i/>
          <w:iCs/>
          <w:sz w:val="24"/>
          <w:szCs w:val="24"/>
        </w:rPr>
        <w:t xml:space="preserve"> wartość zamówień polegających na powtórzeniu podobnych usług lub robót budowlanych [art. 214 ust. 1 pkt 7) ustawy </w:t>
      </w:r>
      <w:proofErr w:type="spellStart"/>
      <w:r w:rsidRPr="00863C49">
        <w:rPr>
          <w:rFonts w:ascii="Times New Roman" w:hAnsi="Times New Roman" w:cs="Times New Roman"/>
          <w:i/>
          <w:iCs/>
          <w:sz w:val="24"/>
          <w:szCs w:val="24"/>
        </w:rPr>
        <w:t>Pzp</w:t>
      </w:r>
      <w:proofErr w:type="spellEnd"/>
      <w:r w:rsidRPr="00863C49">
        <w:rPr>
          <w:rFonts w:ascii="Times New Roman" w:hAnsi="Times New Roman" w:cs="Times New Roman"/>
          <w:i/>
          <w:iCs/>
          <w:sz w:val="24"/>
          <w:szCs w:val="24"/>
        </w:rPr>
        <w:t xml:space="preserve">]: </w:t>
      </w:r>
      <w:r w:rsidRPr="00863C49">
        <w:rPr>
          <w:rFonts w:ascii="Times New Roman" w:hAnsi="Times New Roman" w:cs="Times New Roman"/>
          <w:sz w:val="24"/>
          <w:szCs w:val="24"/>
        </w:rPr>
        <w:t>………………. zł (netto)</w:t>
      </w:r>
    </w:p>
    <w:p w14:paraId="73B4811A"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sz w:val="24"/>
          <w:szCs w:val="24"/>
        </w:rPr>
        <w:t>Wartość zamówienia została ustalona w dniu …………… na podstawie ………………</w:t>
      </w:r>
    </w:p>
    <w:p w14:paraId="6EC9AAF8"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sz w:val="24"/>
          <w:szCs w:val="24"/>
        </w:rPr>
        <w:t>…………………………………………………………………………………………...</w:t>
      </w:r>
    </w:p>
    <w:p w14:paraId="49B0D4EB"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sz w:val="24"/>
          <w:szCs w:val="24"/>
        </w:rPr>
        <w:t xml:space="preserve">Imię i nazwisko osoby ustalającej wartość </w:t>
      </w:r>
      <w:proofErr w:type="gramStart"/>
      <w:r w:rsidRPr="00863C49">
        <w:rPr>
          <w:rFonts w:ascii="Times New Roman" w:hAnsi="Times New Roman" w:cs="Times New Roman"/>
          <w:sz w:val="24"/>
          <w:szCs w:val="24"/>
        </w:rPr>
        <w:t>zamówienia:…</w:t>
      </w:r>
      <w:proofErr w:type="gramEnd"/>
      <w:r w:rsidRPr="00863C49">
        <w:rPr>
          <w:rFonts w:ascii="Times New Roman" w:hAnsi="Times New Roman" w:cs="Times New Roman"/>
          <w:sz w:val="24"/>
          <w:szCs w:val="24"/>
        </w:rPr>
        <w:t>……………………………...</w:t>
      </w:r>
    </w:p>
    <w:p w14:paraId="1FE519B5" w14:textId="77777777" w:rsidR="00863C49" w:rsidRPr="00863C49" w:rsidRDefault="00863C49" w:rsidP="00863C49">
      <w:pPr>
        <w:spacing w:after="120"/>
        <w:ind w:left="720"/>
        <w:jc w:val="both"/>
        <w:rPr>
          <w:rFonts w:ascii="Times New Roman" w:hAnsi="Times New Roman" w:cs="Times New Roman"/>
          <w:b/>
          <w:bCs/>
          <w:sz w:val="24"/>
          <w:szCs w:val="24"/>
        </w:rPr>
      </w:pPr>
      <w:r w:rsidRPr="00863C49">
        <w:rPr>
          <w:rFonts w:ascii="Times New Roman" w:hAnsi="Times New Roman" w:cs="Times New Roman"/>
          <w:b/>
          <w:bCs/>
          <w:sz w:val="24"/>
          <w:szCs w:val="24"/>
        </w:rPr>
        <w:t>Uwaga!</w:t>
      </w:r>
    </w:p>
    <w:p w14:paraId="33180288" w14:textId="77777777" w:rsidR="00863C49" w:rsidRPr="00863C49" w:rsidRDefault="00863C49" w:rsidP="00863C49">
      <w:pPr>
        <w:spacing w:after="120"/>
        <w:ind w:left="720"/>
        <w:jc w:val="both"/>
        <w:rPr>
          <w:rFonts w:ascii="Times New Roman" w:hAnsi="Times New Roman" w:cs="Times New Roman"/>
          <w:i/>
          <w:iCs/>
        </w:rPr>
      </w:pPr>
      <w:r w:rsidRPr="00863C49">
        <w:rPr>
          <w:rFonts w:ascii="Times New Roman" w:hAnsi="Times New Roman" w:cs="Times New Roman"/>
          <w:i/>
          <w:iCs/>
        </w:rPr>
        <w:t>Do wniosku należy załączyć wyliczenie wartości zamówienia. W przypadku robót budowlanych w wartości zamówienia należy uwzględnić także wartość dostaw i usług oddanych przez Zamawiającego do dyspozycji Wykonawcy, o ile są one niezbędne do wykonania tych robót budowlanych (np. koszt przekazywanej Wykonawcy dokumentacji projektowej) oraz należy uwzględnić wartość usług lub robót budowlanych, które będą podlegać powtórzeniu (w przypadku robót budowlanych na podstawie kosztorysu inwestorskiego), jeżeli się je przewiduje.</w:t>
      </w:r>
    </w:p>
    <w:p w14:paraId="3B25E3B6" w14:textId="77777777" w:rsidR="00863C49" w:rsidRPr="00863C49" w:rsidRDefault="00863C49" w:rsidP="00863C49">
      <w:pPr>
        <w:numPr>
          <w:ilvl w:val="0"/>
          <w:numId w:val="8"/>
        </w:numPr>
        <w:shd w:val="clear" w:color="auto" w:fill="E7E6E6" w:themeFill="background2"/>
        <w:spacing w:after="120"/>
        <w:contextualSpacing/>
        <w:jc w:val="both"/>
        <w:rPr>
          <w:rFonts w:ascii="Times New Roman" w:hAnsi="Times New Roman" w:cs="Times New Roman"/>
          <w:b/>
          <w:bCs/>
          <w:i/>
          <w:iCs/>
          <w:sz w:val="24"/>
          <w:szCs w:val="24"/>
        </w:rPr>
      </w:pPr>
      <w:r w:rsidRPr="00863C49">
        <w:rPr>
          <w:rFonts w:ascii="Times New Roman" w:hAnsi="Times New Roman" w:cs="Times New Roman"/>
          <w:b/>
          <w:bCs/>
          <w:sz w:val="24"/>
          <w:szCs w:val="24"/>
        </w:rPr>
        <w:t>Termin realizacji zamówienia:</w:t>
      </w:r>
    </w:p>
    <w:p w14:paraId="379DA1D2" w14:textId="77777777" w:rsidR="00863C49" w:rsidRPr="00863C49" w:rsidRDefault="00863C49" w:rsidP="00863C49">
      <w:pPr>
        <w:spacing w:after="120"/>
        <w:ind w:left="720"/>
        <w:contextualSpacing/>
        <w:jc w:val="both"/>
        <w:rPr>
          <w:rFonts w:ascii="Times New Roman" w:hAnsi="Times New Roman" w:cs="Times New Roman"/>
          <w:b/>
          <w:bCs/>
          <w:i/>
          <w:iCs/>
          <w:sz w:val="24"/>
          <w:szCs w:val="24"/>
        </w:rPr>
      </w:pPr>
    </w:p>
    <w:p w14:paraId="3555D3ED" w14:textId="77777777" w:rsidR="00863C49" w:rsidRPr="00863C49" w:rsidRDefault="00863C49" w:rsidP="00863C49">
      <w:pPr>
        <w:spacing w:after="120"/>
        <w:ind w:left="720"/>
        <w:contextualSpacing/>
        <w:jc w:val="both"/>
        <w:rPr>
          <w:rFonts w:ascii="Times New Roman" w:hAnsi="Times New Roman" w:cs="Times New Roman"/>
          <w:sz w:val="24"/>
          <w:szCs w:val="24"/>
        </w:rPr>
      </w:pPr>
      <w:proofErr w:type="gramStart"/>
      <w:r w:rsidRPr="00863C49">
        <w:rPr>
          <w:rFonts w:ascii="Times New Roman" w:hAnsi="Times New Roman" w:cs="Times New Roman"/>
          <w:b/>
          <w:bCs/>
          <w:i/>
          <w:iCs/>
          <w:sz w:val="24"/>
          <w:szCs w:val="24"/>
        </w:rPr>
        <w:t>pożądany )</w:t>
      </w:r>
      <w:proofErr w:type="gramEnd"/>
      <w:r w:rsidRPr="00863C49">
        <w:rPr>
          <w:rFonts w:ascii="Times New Roman" w:hAnsi="Times New Roman" w:cs="Times New Roman"/>
          <w:b/>
          <w:bCs/>
          <w:i/>
          <w:iCs/>
          <w:sz w:val="24"/>
          <w:szCs w:val="24"/>
        </w:rPr>
        <w:t xml:space="preserve">* </w:t>
      </w:r>
      <w:r w:rsidRPr="00863C49">
        <w:rPr>
          <w:rFonts w:ascii="Times New Roman" w:hAnsi="Times New Roman" w:cs="Times New Roman"/>
          <w:sz w:val="24"/>
          <w:szCs w:val="24"/>
        </w:rPr>
        <w:t>………………</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r w:rsidRPr="00863C49">
        <w:rPr>
          <w:rFonts w:ascii="Times New Roman" w:hAnsi="Times New Roman" w:cs="Times New Roman"/>
          <w:b/>
          <w:bCs/>
          <w:i/>
          <w:iCs/>
          <w:sz w:val="24"/>
          <w:szCs w:val="24"/>
        </w:rPr>
        <w:t xml:space="preserve"> </w:t>
      </w:r>
      <w:proofErr w:type="gramStart"/>
      <w:r w:rsidRPr="00863C49">
        <w:rPr>
          <w:rFonts w:ascii="Times New Roman" w:hAnsi="Times New Roman" w:cs="Times New Roman"/>
          <w:b/>
          <w:bCs/>
          <w:i/>
          <w:iCs/>
          <w:sz w:val="24"/>
          <w:szCs w:val="24"/>
        </w:rPr>
        <w:t>wymagany )</w:t>
      </w:r>
      <w:proofErr w:type="gramEnd"/>
      <w:r w:rsidRPr="00863C49">
        <w:rPr>
          <w:rFonts w:ascii="Times New Roman" w:hAnsi="Times New Roman" w:cs="Times New Roman"/>
          <w:b/>
          <w:bCs/>
          <w:i/>
          <w:iCs/>
          <w:sz w:val="24"/>
          <w:szCs w:val="24"/>
        </w:rPr>
        <w:t xml:space="preserve">* </w:t>
      </w:r>
      <w:r w:rsidRPr="00863C49">
        <w:rPr>
          <w:rFonts w:ascii="Times New Roman" w:hAnsi="Times New Roman" w:cs="Times New Roman"/>
          <w:sz w:val="24"/>
          <w:szCs w:val="24"/>
        </w:rPr>
        <w:t>…………………………………</w:t>
      </w:r>
    </w:p>
    <w:p w14:paraId="38AFEE62" w14:textId="77777777" w:rsidR="00863C49" w:rsidRPr="00863C49" w:rsidRDefault="00863C49" w:rsidP="00863C49">
      <w:pPr>
        <w:spacing w:after="120"/>
        <w:ind w:left="720"/>
        <w:contextualSpacing/>
        <w:jc w:val="both"/>
        <w:rPr>
          <w:rFonts w:ascii="Times New Roman" w:hAnsi="Times New Roman" w:cs="Times New Roman"/>
          <w:b/>
          <w:bCs/>
          <w:i/>
          <w:iCs/>
          <w:sz w:val="24"/>
          <w:szCs w:val="24"/>
        </w:rPr>
      </w:pPr>
    </w:p>
    <w:p w14:paraId="505903C9" w14:textId="77777777" w:rsidR="00863C49" w:rsidRPr="00863C49" w:rsidRDefault="00863C49" w:rsidP="00863C49">
      <w:pPr>
        <w:spacing w:after="120"/>
        <w:ind w:left="720"/>
        <w:contextualSpacing/>
        <w:jc w:val="both"/>
        <w:rPr>
          <w:rFonts w:ascii="Times New Roman" w:hAnsi="Times New Roman" w:cs="Times New Roman"/>
          <w:i/>
          <w:iCs/>
          <w:sz w:val="20"/>
          <w:szCs w:val="20"/>
        </w:rPr>
      </w:pPr>
      <w:r w:rsidRPr="00863C49">
        <w:rPr>
          <w:rFonts w:ascii="Times New Roman" w:hAnsi="Times New Roman" w:cs="Times New Roman"/>
          <w:i/>
          <w:iCs/>
          <w:sz w:val="20"/>
          <w:szCs w:val="20"/>
        </w:rPr>
        <w:t xml:space="preserve">Należy określić planowany termin zakończenia usługi, dostawy lub robót budowlanych </w:t>
      </w:r>
      <w:r w:rsidRPr="00863C49">
        <w:rPr>
          <w:rFonts w:ascii="Times New Roman" w:hAnsi="Times New Roman" w:cs="Times New Roman"/>
          <w:b/>
          <w:bCs/>
          <w:i/>
          <w:iCs/>
          <w:sz w:val="20"/>
          <w:szCs w:val="20"/>
        </w:rPr>
        <w:t>w dniach</w:t>
      </w:r>
      <w:r w:rsidRPr="00863C49">
        <w:rPr>
          <w:rFonts w:ascii="Times New Roman" w:hAnsi="Times New Roman" w:cs="Times New Roman"/>
          <w:i/>
          <w:iCs/>
          <w:sz w:val="20"/>
          <w:szCs w:val="20"/>
        </w:rPr>
        <w:t xml:space="preserve">, </w:t>
      </w:r>
      <w:r w:rsidRPr="00863C49">
        <w:rPr>
          <w:rFonts w:ascii="Times New Roman" w:hAnsi="Times New Roman" w:cs="Times New Roman"/>
          <w:b/>
          <w:bCs/>
          <w:i/>
          <w:iCs/>
          <w:sz w:val="20"/>
          <w:szCs w:val="20"/>
        </w:rPr>
        <w:t>tygodniach, miesiącach lub latach</w:t>
      </w:r>
      <w:r w:rsidRPr="00863C49">
        <w:rPr>
          <w:rFonts w:ascii="Times New Roman" w:hAnsi="Times New Roman" w:cs="Times New Roman"/>
          <w:i/>
          <w:iCs/>
          <w:sz w:val="20"/>
          <w:szCs w:val="20"/>
        </w:rPr>
        <w:t xml:space="preserve">, chyba że wskazanie daty wykonania umowy jest uzasadnione obiektywną przyczyną (art. 436 ustawy </w:t>
      </w:r>
      <w:proofErr w:type="spellStart"/>
      <w:r w:rsidRPr="00863C49">
        <w:rPr>
          <w:rFonts w:ascii="Times New Roman" w:hAnsi="Times New Roman" w:cs="Times New Roman"/>
          <w:i/>
          <w:iCs/>
          <w:sz w:val="20"/>
          <w:szCs w:val="20"/>
        </w:rPr>
        <w:t>Pzp</w:t>
      </w:r>
      <w:proofErr w:type="spellEnd"/>
      <w:r w:rsidRPr="00863C49">
        <w:rPr>
          <w:rFonts w:ascii="Times New Roman" w:hAnsi="Times New Roman" w:cs="Times New Roman"/>
          <w:i/>
          <w:iCs/>
          <w:sz w:val="20"/>
          <w:szCs w:val="20"/>
        </w:rPr>
        <w:t>).</w:t>
      </w:r>
    </w:p>
    <w:p w14:paraId="01F31C3A" w14:textId="77777777" w:rsidR="00863C49" w:rsidRPr="00863C49" w:rsidRDefault="00863C49" w:rsidP="00863C49">
      <w:pPr>
        <w:spacing w:after="120"/>
        <w:ind w:left="720"/>
        <w:contextualSpacing/>
        <w:jc w:val="both"/>
        <w:rPr>
          <w:rFonts w:ascii="Times New Roman" w:hAnsi="Times New Roman" w:cs="Times New Roman"/>
          <w:i/>
          <w:iCs/>
          <w:sz w:val="20"/>
          <w:szCs w:val="20"/>
        </w:rPr>
      </w:pPr>
    </w:p>
    <w:p w14:paraId="668E8741" w14:textId="77777777" w:rsidR="00863C49" w:rsidRPr="00863C49" w:rsidRDefault="00863C49" w:rsidP="00863C49">
      <w:pPr>
        <w:spacing w:after="120"/>
        <w:ind w:left="7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Uzasadnienie wskazania daty planowanego terminu zakończenia </w:t>
      </w:r>
      <w:proofErr w:type="gramStart"/>
      <w:r w:rsidRPr="00863C49">
        <w:rPr>
          <w:rFonts w:ascii="Times New Roman" w:hAnsi="Times New Roman" w:cs="Times New Roman"/>
          <w:sz w:val="24"/>
          <w:szCs w:val="24"/>
        </w:rPr>
        <w:t>usługi )</w:t>
      </w:r>
      <w:proofErr w:type="gramEnd"/>
      <w:r w:rsidRPr="00863C49">
        <w:rPr>
          <w:rFonts w:ascii="Times New Roman" w:hAnsi="Times New Roman" w:cs="Times New Roman"/>
          <w:sz w:val="24"/>
          <w:szCs w:val="24"/>
        </w:rPr>
        <w:t xml:space="preserve">*, </w:t>
      </w:r>
      <w:proofErr w:type="gramStart"/>
      <w:r w:rsidRPr="00863C49">
        <w:rPr>
          <w:rFonts w:ascii="Times New Roman" w:hAnsi="Times New Roman" w:cs="Times New Roman"/>
          <w:sz w:val="24"/>
          <w:szCs w:val="24"/>
        </w:rPr>
        <w:t>dostawy )</w:t>
      </w:r>
      <w:proofErr w:type="gramEnd"/>
      <w:r w:rsidRPr="00863C49">
        <w:rPr>
          <w:rFonts w:ascii="Times New Roman" w:hAnsi="Times New Roman" w:cs="Times New Roman"/>
          <w:sz w:val="24"/>
          <w:szCs w:val="24"/>
        </w:rPr>
        <w:t xml:space="preserve">*, robót </w:t>
      </w:r>
      <w:proofErr w:type="gramStart"/>
      <w:r w:rsidRPr="00863C49">
        <w:rPr>
          <w:rFonts w:ascii="Times New Roman" w:hAnsi="Times New Roman" w:cs="Times New Roman"/>
          <w:sz w:val="24"/>
          <w:szCs w:val="24"/>
        </w:rPr>
        <w:t>budowlanych )</w:t>
      </w:r>
      <w:proofErr w:type="gramEnd"/>
      <w:r w:rsidRPr="00863C49">
        <w:rPr>
          <w:rFonts w:ascii="Times New Roman" w:hAnsi="Times New Roman" w:cs="Times New Roman"/>
          <w:sz w:val="24"/>
          <w:szCs w:val="24"/>
        </w:rPr>
        <w:t>*, jeśli dotyczy: ……………………………………………………</w:t>
      </w:r>
    </w:p>
    <w:p w14:paraId="04E7AC93" w14:textId="77777777" w:rsidR="00863C49" w:rsidRPr="00863C49" w:rsidRDefault="00863C49" w:rsidP="00863C49">
      <w:pPr>
        <w:spacing w:after="120"/>
        <w:ind w:left="720"/>
        <w:contextualSpacing/>
        <w:jc w:val="both"/>
        <w:rPr>
          <w:rFonts w:ascii="Times New Roman" w:hAnsi="Times New Roman" w:cs="Times New Roman"/>
          <w:sz w:val="24"/>
          <w:szCs w:val="24"/>
        </w:rPr>
      </w:pPr>
    </w:p>
    <w:p w14:paraId="46D4335B" w14:textId="77777777" w:rsidR="00863C49" w:rsidRPr="00863C49" w:rsidRDefault="00863C49" w:rsidP="00863C49">
      <w:pPr>
        <w:numPr>
          <w:ilvl w:val="0"/>
          <w:numId w:val="8"/>
        </w:numPr>
        <w:shd w:val="clear" w:color="auto" w:fill="E7E6E6" w:themeFill="background2"/>
        <w:spacing w:after="120"/>
        <w:contextualSpacing/>
        <w:rPr>
          <w:rFonts w:ascii="Times New Roman" w:hAnsi="Times New Roman" w:cs="Times New Roman"/>
          <w:b/>
          <w:bCs/>
          <w:sz w:val="24"/>
          <w:szCs w:val="24"/>
        </w:rPr>
      </w:pPr>
      <w:r w:rsidRPr="00863C49">
        <w:rPr>
          <w:rFonts w:ascii="Times New Roman" w:hAnsi="Times New Roman" w:cs="Times New Roman"/>
          <w:b/>
          <w:bCs/>
          <w:sz w:val="24"/>
          <w:szCs w:val="24"/>
        </w:rPr>
        <w:lastRenderedPageBreak/>
        <w:t>Określenie przedmiotu zamówienia:</w:t>
      </w:r>
    </w:p>
    <w:p w14:paraId="55C30D7D" w14:textId="77777777" w:rsidR="00863C49" w:rsidRPr="00863C49" w:rsidRDefault="00863C49" w:rsidP="00863C49">
      <w:pPr>
        <w:spacing w:after="120"/>
        <w:ind w:left="720"/>
        <w:contextualSpacing/>
        <w:rPr>
          <w:rFonts w:ascii="Times New Roman" w:hAnsi="Times New Roman" w:cs="Times New Roman"/>
          <w:i/>
          <w:iCs/>
          <w:sz w:val="20"/>
          <w:szCs w:val="20"/>
        </w:rPr>
      </w:pPr>
      <w:r w:rsidRPr="00863C49">
        <w:rPr>
          <w:rFonts w:ascii="Times New Roman" w:hAnsi="Times New Roman" w:cs="Times New Roman"/>
          <w:i/>
          <w:iCs/>
          <w:sz w:val="20"/>
          <w:szCs w:val="20"/>
        </w:rPr>
        <w:t xml:space="preserve">(zasadniczy zakres rzeczowy w robotach budowlanych albo rodzaj i liczbę dostaw lub usług, przedmiot zamówienia określa się zgodnie z art. 99 – 103 ustawy </w:t>
      </w:r>
      <w:proofErr w:type="spellStart"/>
      <w:r w:rsidRPr="00863C49">
        <w:rPr>
          <w:rFonts w:ascii="Times New Roman" w:hAnsi="Times New Roman" w:cs="Times New Roman"/>
          <w:i/>
          <w:iCs/>
          <w:sz w:val="20"/>
          <w:szCs w:val="20"/>
        </w:rPr>
        <w:t>Pzp</w:t>
      </w:r>
      <w:proofErr w:type="spellEnd"/>
      <w:r w:rsidRPr="00863C49">
        <w:rPr>
          <w:rFonts w:ascii="Times New Roman" w:hAnsi="Times New Roman" w:cs="Times New Roman"/>
          <w:i/>
          <w:iCs/>
          <w:sz w:val="20"/>
          <w:szCs w:val="20"/>
        </w:rPr>
        <w:t>)</w:t>
      </w:r>
    </w:p>
    <w:p w14:paraId="36E94FAC" w14:textId="77777777" w:rsidR="00863C49" w:rsidRPr="00863C49" w:rsidRDefault="00863C49" w:rsidP="00863C49">
      <w:pPr>
        <w:spacing w:after="120"/>
        <w:ind w:left="720"/>
        <w:contextualSpacing/>
        <w:rPr>
          <w:rFonts w:ascii="Times New Roman" w:hAnsi="Times New Roman" w:cs="Times New Roman"/>
          <w:i/>
          <w:iCs/>
          <w:sz w:val="20"/>
          <w:szCs w:val="20"/>
        </w:rPr>
      </w:pPr>
    </w:p>
    <w:p w14:paraId="2FA25C77" w14:textId="77777777" w:rsidR="00863C49" w:rsidRPr="00863C49" w:rsidRDefault="00863C49" w:rsidP="00863C49">
      <w:pPr>
        <w:spacing w:after="120"/>
        <w:ind w:left="720"/>
        <w:contextualSpacing/>
        <w:rPr>
          <w:rFonts w:ascii="Times New Roman" w:hAnsi="Times New Roman" w:cs="Times New Roman"/>
          <w:sz w:val="24"/>
          <w:szCs w:val="24"/>
        </w:rPr>
      </w:pPr>
      <w:r w:rsidRPr="00863C49">
        <w:rPr>
          <w:rFonts w:ascii="Times New Roman" w:hAnsi="Times New Roman" w:cs="Times New Roman"/>
          <w:b/>
          <w:bCs/>
          <w:sz w:val="24"/>
          <w:szCs w:val="24"/>
        </w:rPr>
        <w:t>Przedmiotem zamówienia jest:</w:t>
      </w:r>
      <w:r w:rsidRPr="00863C49">
        <w:rPr>
          <w:rFonts w:ascii="Times New Roman" w:hAnsi="Times New Roman" w:cs="Times New Roman"/>
          <w:sz w:val="24"/>
          <w:szCs w:val="24"/>
        </w:rPr>
        <w:t xml:space="preserve"> ……………………………………………………….</w:t>
      </w:r>
    </w:p>
    <w:p w14:paraId="02C2190D" w14:textId="77777777" w:rsidR="00863C49" w:rsidRPr="00863C49" w:rsidRDefault="00863C49" w:rsidP="00863C49">
      <w:pPr>
        <w:spacing w:after="120"/>
        <w:ind w:left="720"/>
        <w:contextualSpacing/>
        <w:rPr>
          <w:rFonts w:ascii="Times New Roman" w:hAnsi="Times New Roman" w:cs="Times New Roman"/>
          <w:sz w:val="24"/>
          <w:szCs w:val="24"/>
        </w:rPr>
      </w:pPr>
    </w:p>
    <w:p w14:paraId="6B47B6B3"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sz w:val="24"/>
          <w:szCs w:val="24"/>
        </w:rPr>
        <w:t xml:space="preserve">W przypadku zamówień przeznaczonych do użytku osób fizycznych, w tym pracowników zamawiającego, w opisie przedmiotu zamówienia należy uwzględnić wymagania w zakresie dostępności dla osób niepełnosprawnych lub projektowania z przeznaczeniem dla wszystkich użytkowników, chyba że nie jest to uzasadnione charakterem przedmiotu zamówienia. </w:t>
      </w:r>
    </w:p>
    <w:p w14:paraId="3938ECF6" w14:textId="77777777" w:rsidR="00863C49" w:rsidRPr="00863C49" w:rsidRDefault="00863C49" w:rsidP="00863C49">
      <w:pPr>
        <w:spacing w:after="120"/>
        <w:ind w:left="720"/>
        <w:contextualSpacing/>
        <w:jc w:val="both"/>
        <w:rPr>
          <w:rFonts w:ascii="Times New Roman" w:hAnsi="Times New Roman" w:cs="Times New Roman"/>
          <w:sz w:val="24"/>
          <w:szCs w:val="24"/>
        </w:rPr>
      </w:pPr>
      <w:r w:rsidRPr="00863C49">
        <w:rPr>
          <w:rFonts w:ascii="Times New Roman" w:hAnsi="Times New Roman" w:cs="Times New Roman"/>
          <w:sz w:val="24"/>
          <w:szCs w:val="24"/>
        </w:rPr>
        <w:t>W przypadku usług lub robót budowlanych należy określić wymagania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57E7748E" w14:textId="77777777" w:rsidR="00863C49" w:rsidRPr="00863C49" w:rsidRDefault="00863C49" w:rsidP="00863C49">
      <w:pPr>
        <w:spacing w:after="120"/>
        <w:ind w:left="720"/>
        <w:contextualSpacing/>
        <w:jc w:val="both"/>
        <w:rPr>
          <w:rFonts w:ascii="Times New Roman" w:hAnsi="Times New Roman" w:cs="Times New Roman"/>
          <w:sz w:val="24"/>
          <w:szCs w:val="24"/>
        </w:rPr>
      </w:pPr>
      <w:r w:rsidRPr="00863C49">
        <w:rPr>
          <w:rFonts w:ascii="Times New Roman" w:hAnsi="Times New Roman" w:cs="Times New Roman"/>
          <w:sz w:val="24"/>
          <w:szCs w:val="24"/>
        </w:rPr>
        <w:t>………………………………………………………………………………..…………………………………………………………………………………...………………...</w:t>
      </w:r>
    </w:p>
    <w:p w14:paraId="656F4799" w14:textId="77777777" w:rsidR="00863C49" w:rsidRPr="00863C49" w:rsidRDefault="00863C49" w:rsidP="00863C49">
      <w:pPr>
        <w:spacing w:after="120"/>
        <w:ind w:left="720"/>
        <w:contextualSpacing/>
        <w:jc w:val="center"/>
        <w:rPr>
          <w:rFonts w:ascii="Times New Roman" w:hAnsi="Times New Roman" w:cs="Times New Roman"/>
          <w:i/>
          <w:iCs/>
          <w:sz w:val="20"/>
          <w:szCs w:val="20"/>
        </w:rPr>
      </w:pPr>
      <w:r w:rsidRPr="00863C49">
        <w:rPr>
          <w:rFonts w:ascii="Times New Roman" w:hAnsi="Times New Roman" w:cs="Times New Roman"/>
          <w:i/>
          <w:iCs/>
          <w:sz w:val="20"/>
          <w:szCs w:val="20"/>
        </w:rPr>
        <w:t>(należy wskazać rodzaj czynności)</w:t>
      </w:r>
    </w:p>
    <w:p w14:paraId="791A9484" w14:textId="77777777" w:rsidR="00863C49" w:rsidRPr="00863C49" w:rsidRDefault="00863C49" w:rsidP="00863C49">
      <w:pPr>
        <w:spacing w:after="120"/>
        <w:ind w:left="720"/>
        <w:contextualSpacing/>
        <w:jc w:val="center"/>
        <w:rPr>
          <w:rFonts w:ascii="Times New Roman" w:hAnsi="Times New Roman" w:cs="Times New Roman"/>
          <w:i/>
          <w:iCs/>
          <w:sz w:val="20"/>
          <w:szCs w:val="20"/>
        </w:rPr>
      </w:pPr>
    </w:p>
    <w:p w14:paraId="0BC0874A" w14:textId="77777777" w:rsidR="00863C49" w:rsidRPr="00863C49" w:rsidRDefault="00863C49" w:rsidP="00863C49">
      <w:pPr>
        <w:spacing w:after="120"/>
        <w:ind w:left="720"/>
        <w:contextualSpacing/>
        <w:jc w:val="both"/>
        <w:rPr>
          <w:rFonts w:ascii="Times New Roman" w:hAnsi="Times New Roman" w:cs="Times New Roman"/>
          <w:b/>
          <w:bCs/>
          <w:sz w:val="24"/>
          <w:szCs w:val="24"/>
          <w:u w:val="single"/>
        </w:rPr>
      </w:pPr>
      <w:r w:rsidRPr="00863C49">
        <w:rPr>
          <w:rFonts w:ascii="Times New Roman" w:hAnsi="Times New Roman" w:cs="Times New Roman"/>
          <w:b/>
          <w:bCs/>
          <w:sz w:val="24"/>
          <w:szCs w:val="24"/>
        </w:rPr>
        <w:t>UWAGA!</w:t>
      </w:r>
      <w:r w:rsidRPr="00863C49">
        <w:rPr>
          <w:rFonts w:ascii="Times New Roman" w:hAnsi="Times New Roman" w:cs="Times New Roman"/>
          <w:sz w:val="24"/>
          <w:szCs w:val="24"/>
        </w:rPr>
        <w:t xml:space="preserve"> Jeżeli przedmiot zamówienia został opisany przez wskazanie znaków towarowych, patentów lub pochodzenia, źródła lub szczególnego procesu, który charakteryzuje produkty lub usługi dostarczane przez konkretnego wykonawcę, jeżeli nie można opisać przedmiotu zamówienia w wystarczająco precyzyjny i zrozumiały sposób - wskazaniu takiemu muszą towarzyszyć wyrazy </w:t>
      </w:r>
      <w:r w:rsidRPr="00863C49">
        <w:rPr>
          <w:rFonts w:ascii="Times New Roman" w:hAnsi="Times New Roman" w:cs="Times New Roman"/>
          <w:b/>
          <w:bCs/>
          <w:sz w:val="24"/>
          <w:szCs w:val="24"/>
        </w:rPr>
        <w:t xml:space="preserve">„lub równoważny”, </w:t>
      </w:r>
      <w:r w:rsidRPr="00863C49">
        <w:rPr>
          <w:rFonts w:ascii="Times New Roman" w:hAnsi="Times New Roman" w:cs="Times New Roman"/>
          <w:b/>
          <w:bCs/>
          <w:sz w:val="24"/>
          <w:szCs w:val="24"/>
          <w:u w:val="single"/>
        </w:rPr>
        <w:t>a w opisie przedmiotu zamówienia należy określić kryteria stosowane w celu oceny równoważności.</w:t>
      </w:r>
    </w:p>
    <w:p w14:paraId="7412D4C2" w14:textId="77777777" w:rsidR="00863C49" w:rsidRPr="00863C49" w:rsidRDefault="00863C49" w:rsidP="00863C49">
      <w:pPr>
        <w:spacing w:after="120"/>
        <w:ind w:left="720"/>
        <w:contextualSpacing/>
        <w:jc w:val="both"/>
        <w:rPr>
          <w:rFonts w:ascii="Times New Roman" w:hAnsi="Times New Roman" w:cs="Times New Roman"/>
          <w:sz w:val="24"/>
          <w:szCs w:val="24"/>
        </w:rPr>
      </w:pPr>
    </w:p>
    <w:p w14:paraId="1178FD22" w14:textId="77777777" w:rsidR="00863C49" w:rsidRPr="00863C49" w:rsidRDefault="00863C49" w:rsidP="00863C49">
      <w:pPr>
        <w:spacing w:after="120"/>
        <w:ind w:left="7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Imię i nazwisko osoby przygotowującej opis przedmiotu </w:t>
      </w:r>
      <w:proofErr w:type="gramStart"/>
      <w:r w:rsidRPr="00863C49">
        <w:rPr>
          <w:rFonts w:ascii="Times New Roman" w:hAnsi="Times New Roman" w:cs="Times New Roman"/>
          <w:sz w:val="24"/>
          <w:szCs w:val="24"/>
        </w:rPr>
        <w:t>zamówienia:…</w:t>
      </w:r>
      <w:proofErr w:type="gramEnd"/>
      <w:r w:rsidRPr="00863C49">
        <w:rPr>
          <w:rFonts w:ascii="Times New Roman" w:hAnsi="Times New Roman" w:cs="Times New Roman"/>
          <w:sz w:val="24"/>
          <w:szCs w:val="24"/>
        </w:rPr>
        <w:t>………………</w:t>
      </w:r>
    </w:p>
    <w:p w14:paraId="6993AF21" w14:textId="77777777" w:rsidR="00863C49" w:rsidRPr="00863C49" w:rsidRDefault="00863C49" w:rsidP="00863C49">
      <w:pPr>
        <w:spacing w:after="120"/>
        <w:ind w:left="720"/>
        <w:contextualSpacing/>
        <w:jc w:val="both"/>
        <w:rPr>
          <w:rFonts w:ascii="Times New Roman" w:hAnsi="Times New Roman" w:cs="Times New Roman"/>
          <w:sz w:val="24"/>
          <w:szCs w:val="24"/>
        </w:rPr>
      </w:pPr>
    </w:p>
    <w:p w14:paraId="61B28484" w14:textId="77777777" w:rsidR="00863C49" w:rsidRPr="00863C49" w:rsidRDefault="00863C49" w:rsidP="00863C49">
      <w:pPr>
        <w:numPr>
          <w:ilvl w:val="0"/>
          <w:numId w:val="8"/>
        </w:numPr>
        <w:shd w:val="clear" w:color="auto" w:fill="E7E6E6" w:themeFill="background2"/>
        <w:spacing w:after="120"/>
        <w:contextualSpacing/>
        <w:jc w:val="both"/>
        <w:rPr>
          <w:rFonts w:ascii="Times New Roman" w:hAnsi="Times New Roman" w:cs="Times New Roman"/>
          <w:b/>
          <w:bCs/>
          <w:sz w:val="20"/>
          <w:szCs w:val="20"/>
          <w:u w:val="single"/>
        </w:rPr>
      </w:pPr>
      <w:r w:rsidRPr="00863C49">
        <w:rPr>
          <w:rFonts w:ascii="Times New Roman" w:hAnsi="Times New Roman" w:cs="Times New Roman"/>
          <w:b/>
          <w:bCs/>
          <w:sz w:val="24"/>
          <w:szCs w:val="24"/>
        </w:rPr>
        <w:t xml:space="preserve">Informacja dotycząca możliwości/wymogu odbycia przez wykonawcę wizji lokalnej lub sprawdzenia dokumentów niezbędnych do realizacji zamówienia dostępnych na miejscu u zamawiającego </w:t>
      </w:r>
      <w:r w:rsidRPr="00863C49">
        <w:rPr>
          <w:rFonts w:ascii="Times New Roman" w:hAnsi="Times New Roman" w:cs="Times New Roman"/>
          <w:sz w:val="20"/>
          <w:szCs w:val="20"/>
        </w:rPr>
        <w:t xml:space="preserve">(art. 131 ust. 2 ustawy </w:t>
      </w:r>
      <w:proofErr w:type="spellStart"/>
      <w:r w:rsidRPr="00863C49">
        <w:rPr>
          <w:rFonts w:ascii="Times New Roman" w:hAnsi="Times New Roman" w:cs="Times New Roman"/>
          <w:sz w:val="20"/>
          <w:szCs w:val="20"/>
        </w:rPr>
        <w:t>Pzp</w:t>
      </w:r>
      <w:proofErr w:type="spellEnd"/>
      <w:r w:rsidRPr="00863C49">
        <w:rPr>
          <w:rFonts w:ascii="Times New Roman" w:hAnsi="Times New Roman" w:cs="Times New Roman"/>
          <w:sz w:val="20"/>
          <w:szCs w:val="20"/>
        </w:rPr>
        <w:t>)</w:t>
      </w:r>
    </w:p>
    <w:p w14:paraId="18929BA4" w14:textId="77777777" w:rsidR="00863C49" w:rsidRPr="00863C49" w:rsidRDefault="00863C49" w:rsidP="00863C49">
      <w:pPr>
        <w:spacing w:after="120"/>
        <w:ind w:left="720"/>
        <w:contextualSpacing/>
        <w:jc w:val="both"/>
        <w:rPr>
          <w:rFonts w:ascii="Times New Roman" w:hAnsi="Times New Roman" w:cs="Times New Roman"/>
          <w:b/>
          <w:bCs/>
          <w:sz w:val="24"/>
          <w:szCs w:val="24"/>
        </w:rPr>
      </w:pPr>
    </w:p>
    <w:p w14:paraId="4B699455" w14:textId="77777777" w:rsidR="00863C49" w:rsidRPr="00863C49" w:rsidRDefault="00863C49" w:rsidP="00863C49">
      <w:pPr>
        <w:spacing w:after="120"/>
        <w:ind w:left="7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Czy przewiduje się możliwość </w:t>
      </w:r>
      <w:proofErr w:type="gramStart"/>
      <w:r w:rsidRPr="00863C49">
        <w:rPr>
          <w:rFonts w:ascii="Times New Roman" w:hAnsi="Times New Roman" w:cs="Times New Roman"/>
          <w:sz w:val="24"/>
          <w:szCs w:val="24"/>
        </w:rPr>
        <w:t>albo,</w:t>
      </w:r>
      <w:proofErr w:type="gramEnd"/>
      <w:r w:rsidRPr="00863C49">
        <w:rPr>
          <w:rFonts w:ascii="Times New Roman" w:hAnsi="Times New Roman" w:cs="Times New Roman"/>
          <w:sz w:val="24"/>
          <w:szCs w:val="24"/>
        </w:rPr>
        <w:t xml:space="preserve"> jeżeli jest to konieczne ze względu na specyfikę przedmiotu zamówienia, wymaga złożenia oferty po:</w:t>
      </w:r>
    </w:p>
    <w:p w14:paraId="2C6C4BBC" w14:textId="77777777" w:rsidR="00863C49" w:rsidRPr="00863C49" w:rsidRDefault="00863C49" w:rsidP="00863C49">
      <w:pPr>
        <w:numPr>
          <w:ilvl w:val="0"/>
          <w:numId w:val="9"/>
        </w:numPr>
        <w:spacing w:after="120"/>
        <w:ind w:left="1077" w:hanging="357"/>
        <w:jc w:val="both"/>
        <w:rPr>
          <w:rFonts w:ascii="Times New Roman" w:hAnsi="Times New Roman" w:cs="Times New Roman"/>
          <w:sz w:val="20"/>
          <w:szCs w:val="20"/>
          <w:u w:val="single"/>
        </w:rPr>
      </w:pPr>
      <w:r w:rsidRPr="00863C49">
        <w:rPr>
          <w:rFonts w:ascii="Times New Roman" w:hAnsi="Times New Roman" w:cs="Times New Roman"/>
          <w:sz w:val="24"/>
          <w:szCs w:val="24"/>
        </w:rPr>
        <w:t>odbyciu przez wykonawcę wizji lokalnej:</w:t>
      </w:r>
    </w:p>
    <w:p w14:paraId="51A23061" w14:textId="77777777" w:rsidR="00863C49" w:rsidRPr="00863C49" w:rsidRDefault="00863C49" w:rsidP="00863C49">
      <w:pPr>
        <w:spacing w:after="120"/>
        <w:ind w:left="1077"/>
        <w:jc w:val="both"/>
        <w:rPr>
          <w:rFonts w:ascii="Times New Roman" w:hAnsi="Times New Roman" w:cs="Times New Roman"/>
          <w:sz w:val="24"/>
          <w:szCs w:val="24"/>
        </w:rPr>
      </w:pPr>
      <w:r w:rsidRPr="00863C49">
        <w:rPr>
          <w:rFonts w:ascii="Times New Roman" w:hAnsi="Times New Roman" w:cs="Times New Roman"/>
          <w:b/>
          <w:bCs/>
          <w:sz w:val="24"/>
          <w:szCs w:val="24"/>
        </w:rPr>
        <w:t>tak *)</w:t>
      </w:r>
      <w:r w:rsidRPr="00863C49">
        <w:rPr>
          <w:rFonts w:ascii="Times New Roman" w:hAnsi="Times New Roman" w:cs="Times New Roman"/>
          <w:sz w:val="24"/>
          <w:szCs w:val="24"/>
        </w:rPr>
        <w:t xml:space="preserve"> należy podać zasady przeprowadzenia i udokumentowania wizji lokalnej:</w:t>
      </w:r>
    </w:p>
    <w:p w14:paraId="5626E535" w14:textId="77777777" w:rsidR="00863C49" w:rsidRPr="00863C49" w:rsidRDefault="00863C49" w:rsidP="00863C49">
      <w:pPr>
        <w:spacing w:after="120"/>
        <w:ind w:left="1080"/>
        <w:contextualSpacing/>
        <w:jc w:val="both"/>
        <w:rPr>
          <w:rFonts w:ascii="Times New Roman" w:hAnsi="Times New Roman" w:cs="Times New Roman"/>
          <w:sz w:val="24"/>
          <w:szCs w:val="24"/>
        </w:rPr>
      </w:pPr>
      <w:r w:rsidRPr="00863C49">
        <w:rPr>
          <w:rFonts w:ascii="Times New Roman" w:hAnsi="Times New Roman" w:cs="Times New Roman"/>
          <w:sz w:val="24"/>
          <w:szCs w:val="24"/>
        </w:rPr>
        <w:t>………………………………………………………………………………………</w:t>
      </w:r>
    </w:p>
    <w:p w14:paraId="2D3418A4" w14:textId="77777777" w:rsidR="00863C49" w:rsidRPr="00863C49" w:rsidRDefault="00863C49" w:rsidP="00863C49">
      <w:pPr>
        <w:spacing w:after="120"/>
        <w:ind w:left="1080"/>
        <w:contextualSpacing/>
        <w:jc w:val="both"/>
        <w:rPr>
          <w:rFonts w:ascii="Times New Roman" w:hAnsi="Times New Roman" w:cs="Times New Roman"/>
          <w:b/>
          <w:bCs/>
          <w:sz w:val="24"/>
          <w:szCs w:val="24"/>
        </w:rPr>
      </w:pPr>
      <w:r w:rsidRPr="00863C49">
        <w:rPr>
          <w:rFonts w:ascii="Times New Roman" w:hAnsi="Times New Roman" w:cs="Times New Roman"/>
          <w:b/>
          <w:bCs/>
          <w:sz w:val="24"/>
          <w:szCs w:val="24"/>
        </w:rPr>
        <w:t>nie *)</w:t>
      </w:r>
    </w:p>
    <w:p w14:paraId="42A2251E" w14:textId="77777777" w:rsidR="00863C49" w:rsidRPr="00863C49" w:rsidRDefault="00863C49" w:rsidP="00863C49">
      <w:pPr>
        <w:numPr>
          <w:ilvl w:val="0"/>
          <w:numId w:val="9"/>
        </w:numPr>
        <w:spacing w:after="120"/>
        <w:ind w:left="1077" w:hanging="357"/>
        <w:jc w:val="both"/>
        <w:rPr>
          <w:rFonts w:ascii="Times New Roman" w:hAnsi="Times New Roman" w:cs="Times New Roman"/>
          <w:sz w:val="20"/>
          <w:szCs w:val="20"/>
          <w:u w:val="single"/>
        </w:rPr>
      </w:pPr>
      <w:r w:rsidRPr="00863C49">
        <w:rPr>
          <w:rFonts w:ascii="Times New Roman" w:hAnsi="Times New Roman" w:cs="Times New Roman"/>
          <w:sz w:val="24"/>
          <w:szCs w:val="24"/>
        </w:rPr>
        <w:t>sprawdzenie przez wykonawcę dokumentów niezbędnych do realizacji zamówienia dostępnych na miejscu u zamawiającego:</w:t>
      </w:r>
    </w:p>
    <w:p w14:paraId="6176CC0F" w14:textId="77777777" w:rsidR="00863C49" w:rsidRPr="00863C49" w:rsidRDefault="00863C49" w:rsidP="00863C49">
      <w:pPr>
        <w:spacing w:after="0"/>
        <w:ind w:left="1077"/>
        <w:jc w:val="both"/>
        <w:rPr>
          <w:rFonts w:ascii="Times New Roman" w:hAnsi="Times New Roman" w:cs="Times New Roman"/>
          <w:sz w:val="24"/>
          <w:szCs w:val="24"/>
        </w:rPr>
      </w:pPr>
      <w:r w:rsidRPr="00863C49">
        <w:rPr>
          <w:rFonts w:ascii="Times New Roman" w:hAnsi="Times New Roman" w:cs="Times New Roman"/>
          <w:b/>
          <w:bCs/>
          <w:sz w:val="24"/>
          <w:szCs w:val="24"/>
        </w:rPr>
        <w:t>tak*)</w:t>
      </w:r>
      <w:r w:rsidRPr="00863C49">
        <w:rPr>
          <w:rFonts w:ascii="Times New Roman" w:hAnsi="Times New Roman" w:cs="Times New Roman"/>
          <w:sz w:val="24"/>
          <w:szCs w:val="24"/>
        </w:rPr>
        <w:t xml:space="preserve"> należy podać zasady sprawdzania ww. </w:t>
      </w:r>
      <w:proofErr w:type="gramStart"/>
      <w:r w:rsidRPr="00863C49">
        <w:rPr>
          <w:rFonts w:ascii="Times New Roman" w:hAnsi="Times New Roman" w:cs="Times New Roman"/>
          <w:sz w:val="24"/>
          <w:szCs w:val="24"/>
        </w:rPr>
        <w:t>dokumentów:…</w:t>
      </w:r>
      <w:proofErr w:type="gramEnd"/>
      <w:r w:rsidRPr="00863C49">
        <w:rPr>
          <w:rFonts w:ascii="Times New Roman" w:hAnsi="Times New Roman" w:cs="Times New Roman"/>
          <w:sz w:val="24"/>
          <w:szCs w:val="24"/>
        </w:rPr>
        <w:t>………………………</w:t>
      </w:r>
    </w:p>
    <w:p w14:paraId="257F4553" w14:textId="77777777" w:rsidR="00863C49" w:rsidRPr="00863C49" w:rsidRDefault="00863C49" w:rsidP="00863C49">
      <w:pPr>
        <w:spacing w:after="120"/>
        <w:ind w:left="1080"/>
        <w:contextualSpacing/>
        <w:jc w:val="both"/>
        <w:rPr>
          <w:rFonts w:ascii="Times New Roman" w:hAnsi="Times New Roman" w:cs="Times New Roman"/>
          <w:b/>
          <w:bCs/>
          <w:sz w:val="24"/>
          <w:szCs w:val="24"/>
        </w:rPr>
      </w:pPr>
      <w:r w:rsidRPr="00863C49">
        <w:rPr>
          <w:rFonts w:ascii="Times New Roman" w:hAnsi="Times New Roman" w:cs="Times New Roman"/>
          <w:b/>
          <w:bCs/>
          <w:sz w:val="24"/>
          <w:szCs w:val="24"/>
        </w:rPr>
        <w:t>nie *)</w:t>
      </w:r>
    </w:p>
    <w:p w14:paraId="1E934DE2" w14:textId="77777777" w:rsidR="00863C49" w:rsidRPr="00863C49" w:rsidRDefault="00863C49" w:rsidP="00863C49">
      <w:pPr>
        <w:spacing w:after="120"/>
        <w:ind w:left="737"/>
        <w:jc w:val="both"/>
        <w:rPr>
          <w:rFonts w:ascii="Times New Roman" w:hAnsi="Times New Roman" w:cs="Times New Roman"/>
          <w:sz w:val="20"/>
          <w:szCs w:val="20"/>
        </w:rPr>
      </w:pPr>
      <w:r w:rsidRPr="00863C49">
        <w:rPr>
          <w:rFonts w:ascii="Times New Roman" w:hAnsi="Times New Roman" w:cs="Times New Roman"/>
          <w:sz w:val="20"/>
          <w:szCs w:val="20"/>
        </w:rPr>
        <w:lastRenderedPageBreak/>
        <w:t>W przypadku postawienia wykonawcom ww. wymogów terminy składania ofert muszą być dłuższe od ustawowych terminów minimalnych, gdyż muszą uwzględniać czas niezbędny do zapoznania się przez wykonawców z informacjami koniecznymi do przygotowania oferty.</w:t>
      </w:r>
    </w:p>
    <w:p w14:paraId="141F8A95" w14:textId="77777777" w:rsidR="00863C49" w:rsidRPr="00863C49" w:rsidRDefault="00863C49" w:rsidP="00863C49">
      <w:pPr>
        <w:spacing w:after="120"/>
        <w:ind w:left="227"/>
        <w:jc w:val="both"/>
        <w:rPr>
          <w:rFonts w:ascii="Times New Roman" w:hAnsi="Times New Roman" w:cs="Times New Roman"/>
          <w:sz w:val="20"/>
          <w:szCs w:val="20"/>
        </w:rPr>
      </w:pPr>
    </w:p>
    <w:p w14:paraId="19142171" w14:textId="77777777" w:rsidR="00863C49" w:rsidRPr="00863C49" w:rsidRDefault="00863C49" w:rsidP="00863C49">
      <w:pPr>
        <w:spacing w:after="120"/>
        <w:ind w:left="227"/>
        <w:jc w:val="both"/>
        <w:rPr>
          <w:rFonts w:ascii="Times New Roman" w:hAnsi="Times New Roman" w:cs="Times New Roman"/>
          <w:sz w:val="20"/>
          <w:szCs w:val="20"/>
        </w:rPr>
      </w:pPr>
      <w:r w:rsidRPr="00863C49">
        <w:rPr>
          <w:rFonts w:ascii="Times New Roman" w:hAnsi="Times New Roman" w:cs="Times New Roman"/>
          <w:sz w:val="20"/>
          <w:szCs w:val="20"/>
        </w:rPr>
        <w:t>Wnioski dotyczące wizji lokalnej i sprawdzenia dokumentów muszą określać procedurę i terminy, w przeciwnym razie wniosek może zostać uznany za niepełny.</w:t>
      </w:r>
    </w:p>
    <w:p w14:paraId="34539F14" w14:textId="77777777" w:rsidR="00863C49" w:rsidRPr="00863C49" w:rsidRDefault="00863C49" w:rsidP="00863C49">
      <w:pPr>
        <w:spacing w:after="120"/>
        <w:ind w:left="737"/>
        <w:jc w:val="both"/>
        <w:rPr>
          <w:rFonts w:ascii="Times New Roman" w:hAnsi="Times New Roman" w:cs="Times New Roman"/>
          <w:sz w:val="20"/>
          <w:szCs w:val="20"/>
        </w:rPr>
      </w:pPr>
    </w:p>
    <w:p w14:paraId="070A907F" w14:textId="77777777" w:rsidR="00863C49" w:rsidRPr="00863C49" w:rsidRDefault="00863C49" w:rsidP="00863C49">
      <w:pPr>
        <w:numPr>
          <w:ilvl w:val="0"/>
          <w:numId w:val="8"/>
        </w:numPr>
        <w:shd w:val="clear" w:color="auto" w:fill="E7E6E6" w:themeFill="background2"/>
        <w:spacing w:after="240"/>
        <w:ind w:left="714" w:hanging="357"/>
        <w:jc w:val="both"/>
        <w:rPr>
          <w:rFonts w:ascii="Times New Roman" w:hAnsi="Times New Roman" w:cs="Times New Roman"/>
          <w:b/>
          <w:bCs/>
          <w:sz w:val="24"/>
          <w:szCs w:val="24"/>
        </w:rPr>
      </w:pPr>
      <w:r w:rsidRPr="00863C49">
        <w:rPr>
          <w:rFonts w:ascii="Times New Roman" w:hAnsi="Times New Roman" w:cs="Times New Roman"/>
          <w:b/>
          <w:bCs/>
          <w:sz w:val="24"/>
          <w:szCs w:val="24"/>
        </w:rPr>
        <w:t>Zamówienia, polegające na powtórzeniu podobnych usług lub robót budowlanych - art. 214 ust. 1 pkt. 7), lub zamówienia na dodatkowe dostawy – art. 214 ust. 1 pkt 8).</w:t>
      </w:r>
    </w:p>
    <w:p w14:paraId="3B55FD87" w14:textId="77777777" w:rsidR="00863C49" w:rsidRPr="00863C49" w:rsidRDefault="00863C49" w:rsidP="00863C49">
      <w:pPr>
        <w:spacing w:after="240"/>
        <w:ind w:left="737"/>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Zakres i ilość ewentualnych usług lub robót budowlanych: …..................................... )* </w:t>
      </w:r>
    </w:p>
    <w:p w14:paraId="6CEBF005" w14:textId="77777777" w:rsidR="00863C49" w:rsidRPr="00863C49" w:rsidRDefault="00863C49" w:rsidP="00863C49">
      <w:pPr>
        <w:spacing w:after="240"/>
        <w:ind w:left="737"/>
        <w:contextualSpacing/>
        <w:jc w:val="both"/>
        <w:rPr>
          <w:rFonts w:ascii="Times New Roman" w:hAnsi="Times New Roman" w:cs="Times New Roman"/>
          <w:sz w:val="24"/>
          <w:szCs w:val="24"/>
        </w:rPr>
      </w:pPr>
    </w:p>
    <w:p w14:paraId="3263D0B3" w14:textId="77777777" w:rsidR="00863C49" w:rsidRPr="00863C49" w:rsidRDefault="00863C49" w:rsidP="00863C49">
      <w:pPr>
        <w:spacing w:after="240"/>
        <w:ind w:left="737"/>
        <w:contextualSpacing/>
        <w:jc w:val="both"/>
        <w:rPr>
          <w:rFonts w:ascii="Times New Roman" w:hAnsi="Times New Roman" w:cs="Times New Roman"/>
          <w:sz w:val="24"/>
          <w:szCs w:val="24"/>
        </w:rPr>
      </w:pPr>
      <w:r w:rsidRPr="00863C49">
        <w:rPr>
          <w:rFonts w:ascii="Times New Roman" w:hAnsi="Times New Roman" w:cs="Times New Roman"/>
          <w:sz w:val="24"/>
          <w:szCs w:val="24"/>
        </w:rPr>
        <w:t>Zakres i ilość ewentualnych dodatkowych dostaw: ….................................................. )*</w:t>
      </w:r>
    </w:p>
    <w:p w14:paraId="3A4A379F" w14:textId="77777777" w:rsidR="00863C49" w:rsidRPr="00863C49" w:rsidRDefault="00863C49" w:rsidP="00863C49">
      <w:pPr>
        <w:numPr>
          <w:ilvl w:val="0"/>
          <w:numId w:val="8"/>
        </w:numPr>
        <w:shd w:val="clear" w:color="auto" w:fill="E7E6E6" w:themeFill="background2"/>
        <w:spacing w:after="120"/>
        <w:ind w:left="714" w:hanging="357"/>
        <w:jc w:val="both"/>
        <w:rPr>
          <w:rFonts w:ascii="Times New Roman" w:hAnsi="Times New Roman" w:cs="Times New Roman"/>
          <w:b/>
          <w:bCs/>
          <w:sz w:val="24"/>
          <w:szCs w:val="24"/>
        </w:rPr>
      </w:pPr>
      <w:r w:rsidRPr="00863C49">
        <w:rPr>
          <w:rFonts w:ascii="Times New Roman" w:hAnsi="Times New Roman" w:cs="Times New Roman"/>
          <w:b/>
          <w:bCs/>
          <w:sz w:val="24"/>
          <w:szCs w:val="24"/>
        </w:rPr>
        <w:t>Informacja o podziale zamówienia na części:</w:t>
      </w:r>
    </w:p>
    <w:p w14:paraId="4C44AB5F" w14:textId="77777777" w:rsidR="00863C49" w:rsidRPr="00863C49" w:rsidRDefault="00863C49" w:rsidP="00863C49">
      <w:pPr>
        <w:spacing w:after="240"/>
        <w:ind w:left="720"/>
        <w:jc w:val="both"/>
        <w:rPr>
          <w:rFonts w:ascii="Times New Roman" w:hAnsi="Times New Roman" w:cs="Times New Roman"/>
          <w:sz w:val="24"/>
          <w:szCs w:val="24"/>
        </w:rPr>
      </w:pPr>
      <w:r w:rsidRPr="00863C49">
        <w:rPr>
          <w:rFonts w:ascii="Times New Roman" w:hAnsi="Times New Roman" w:cs="Times New Roman"/>
          <w:sz w:val="24"/>
          <w:szCs w:val="24"/>
        </w:rPr>
        <w:t>Czy zamówienie zostało podzielone na części:</w:t>
      </w:r>
    </w:p>
    <w:p w14:paraId="016F48D6" w14:textId="77777777" w:rsidR="00863C49" w:rsidRPr="00863C49" w:rsidRDefault="00863C49" w:rsidP="00863C49">
      <w:pPr>
        <w:spacing w:after="240"/>
        <w:ind w:left="720"/>
        <w:jc w:val="both"/>
        <w:rPr>
          <w:rFonts w:ascii="Times New Roman" w:hAnsi="Times New Roman" w:cs="Times New Roman"/>
          <w:sz w:val="24"/>
          <w:szCs w:val="24"/>
        </w:rPr>
      </w:pPr>
      <w:r w:rsidRPr="00863C49">
        <w:rPr>
          <w:rFonts w:ascii="Times New Roman" w:hAnsi="Times New Roman" w:cs="Times New Roman"/>
          <w:b/>
          <w:bCs/>
          <w:i/>
          <w:iCs/>
          <w:sz w:val="24"/>
          <w:szCs w:val="24"/>
        </w:rPr>
        <w:t>tak</w:t>
      </w:r>
      <w:r w:rsidRPr="00863C49">
        <w:rPr>
          <w:rFonts w:ascii="Times New Roman" w:hAnsi="Times New Roman" w:cs="Times New Roman"/>
          <w:i/>
          <w:iCs/>
          <w:sz w:val="24"/>
          <w:szCs w:val="24"/>
        </w:rPr>
        <w:t xml:space="preserve"> *) należy poda liczbę części</w:t>
      </w:r>
      <w:r w:rsidRPr="00863C49">
        <w:rPr>
          <w:rFonts w:ascii="Times New Roman" w:hAnsi="Times New Roman" w:cs="Times New Roman"/>
          <w:sz w:val="24"/>
          <w:szCs w:val="24"/>
        </w:rPr>
        <w:t>…………………….</w:t>
      </w:r>
    </w:p>
    <w:p w14:paraId="2549EDBF"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b/>
          <w:bCs/>
          <w:i/>
          <w:iCs/>
          <w:sz w:val="24"/>
          <w:szCs w:val="24"/>
        </w:rPr>
        <w:t>nie</w:t>
      </w:r>
      <w:r w:rsidRPr="00863C49">
        <w:rPr>
          <w:rFonts w:ascii="Times New Roman" w:hAnsi="Times New Roman" w:cs="Times New Roman"/>
          <w:i/>
          <w:iCs/>
          <w:sz w:val="24"/>
          <w:szCs w:val="24"/>
        </w:rPr>
        <w:t xml:space="preserve"> *) należy podać powody niedokonania podziału na części</w:t>
      </w:r>
      <w:r w:rsidRPr="00863C49">
        <w:rPr>
          <w:rFonts w:ascii="Times New Roman" w:hAnsi="Times New Roman" w:cs="Times New Roman"/>
          <w:sz w:val="24"/>
          <w:szCs w:val="24"/>
        </w:rPr>
        <w:t>……………………</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20326E1D" w14:textId="77777777" w:rsidR="00863C49" w:rsidRPr="00863C49" w:rsidRDefault="00863C49" w:rsidP="00863C49">
      <w:pPr>
        <w:spacing w:after="240"/>
        <w:ind w:left="720"/>
        <w:contextualSpacing/>
        <w:jc w:val="both"/>
        <w:rPr>
          <w:rFonts w:ascii="Times New Roman" w:hAnsi="Times New Roman" w:cs="Times New Roman"/>
          <w:sz w:val="24"/>
          <w:szCs w:val="24"/>
        </w:rPr>
      </w:pPr>
      <w:r w:rsidRPr="00863C49">
        <w:rPr>
          <w:rFonts w:ascii="Times New Roman" w:hAnsi="Times New Roman" w:cs="Times New Roman"/>
          <w:sz w:val="24"/>
          <w:szCs w:val="24"/>
        </w:rPr>
        <w:t>…………………………………………………………………………………………...</w:t>
      </w:r>
    </w:p>
    <w:p w14:paraId="49B71694" w14:textId="77777777" w:rsidR="00863C49" w:rsidRPr="00863C49" w:rsidRDefault="00863C49" w:rsidP="00863C49">
      <w:pPr>
        <w:numPr>
          <w:ilvl w:val="0"/>
          <w:numId w:val="8"/>
        </w:numPr>
        <w:shd w:val="clear" w:color="auto" w:fill="E7E6E6" w:themeFill="background2"/>
        <w:spacing w:after="240"/>
        <w:contextualSpacing/>
        <w:jc w:val="both"/>
        <w:rPr>
          <w:rFonts w:ascii="Times New Roman" w:hAnsi="Times New Roman" w:cs="Times New Roman"/>
          <w:sz w:val="24"/>
          <w:szCs w:val="24"/>
        </w:rPr>
      </w:pPr>
      <w:r w:rsidRPr="00863C49">
        <w:rPr>
          <w:rFonts w:ascii="Times New Roman" w:hAnsi="Times New Roman" w:cs="Times New Roman"/>
          <w:b/>
          <w:bCs/>
          <w:sz w:val="24"/>
          <w:szCs w:val="24"/>
        </w:rPr>
        <w:t>Proponuję ustalić następujące warunki udziału w postępowaniu stawiane wykonawcom:</w:t>
      </w:r>
      <w:r w:rsidRPr="00863C49">
        <w:rPr>
          <w:rFonts w:ascii="Times New Roman" w:hAnsi="Times New Roman" w:cs="Times New Roman"/>
          <w:sz w:val="24"/>
          <w:szCs w:val="24"/>
        </w:rPr>
        <w:t xml:space="preserve"> </w:t>
      </w:r>
    </w:p>
    <w:p w14:paraId="0FEA0B44" w14:textId="77777777" w:rsidR="00863C49" w:rsidRPr="00863C49" w:rsidRDefault="00863C49" w:rsidP="00863C49">
      <w:pPr>
        <w:spacing w:after="240"/>
        <w:ind w:left="720"/>
        <w:contextualSpacing/>
        <w:jc w:val="both"/>
        <w:rPr>
          <w:rFonts w:ascii="Times New Roman" w:hAnsi="Times New Roman" w:cs="Times New Roman"/>
          <w:i/>
          <w:iCs/>
          <w:sz w:val="20"/>
          <w:szCs w:val="20"/>
        </w:rPr>
      </w:pPr>
      <w:r w:rsidRPr="00863C49">
        <w:rPr>
          <w:rFonts w:ascii="Times New Roman" w:hAnsi="Times New Roman" w:cs="Times New Roman"/>
          <w:i/>
          <w:iCs/>
          <w:sz w:val="20"/>
          <w:szCs w:val="20"/>
        </w:rPr>
        <w:t>(jeśli dotyczy należy podać opis warunku):</w:t>
      </w:r>
    </w:p>
    <w:p w14:paraId="20BEE342" w14:textId="77777777" w:rsidR="00863C49" w:rsidRPr="00863C49" w:rsidRDefault="00863C49" w:rsidP="00863C49">
      <w:pPr>
        <w:numPr>
          <w:ilvl w:val="0"/>
          <w:numId w:val="10"/>
        </w:numPr>
        <w:spacing w:after="120"/>
        <w:ind w:left="1434" w:hanging="357"/>
        <w:jc w:val="both"/>
        <w:rPr>
          <w:rFonts w:ascii="Times New Roman" w:hAnsi="Times New Roman" w:cs="Times New Roman"/>
          <w:sz w:val="24"/>
          <w:szCs w:val="24"/>
        </w:rPr>
      </w:pPr>
      <w:proofErr w:type="gramStart"/>
      <w:r w:rsidRPr="00863C49">
        <w:rPr>
          <w:rFonts w:ascii="Times New Roman" w:hAnsi="Times New Roman" w:cs="Times New Roman"/>
          <w:sz w:val="24"/>
          <w:szCs w:val="24"/>
        </w:rPr>
        <w:t>zdolność  do</w:t>
      </w:r>
      <w:proofErr w:type="gramEnd"/>
      <w:r w:rsidRPr="00863C49">
        <w:rPr>
          <w:rFonts w:ascii="Times New Roman" w:hAnsi="Times New Roman" w:cs="Times New Roman"/>
          <w:sz w:val="24"/>
          <w:szCs w:val="24"/>
        </w:rPr>
        <w:t xml:space="preserve"> występowania w obrocie </w:t>
      </w:r>
      <w:proofErr w:type="gramStart"/>
      <w:r w:rsidRPr="00863C49">
        <w:rPr>
          <w:rFonts w:ascii="Times New Roman" w:hAnsi="Times New Roman" w:cs="Times New Roman"/>
          <w:sz w:val="24"/>
          <w:szCs w:val="24"/>
        </w:rPr>
        <w:t>gospodarczym:…</w:t>
      </w:r>
      <w:proofErr w:type="gramEnd"/>
      <w:r w:rsidRPr="00863C49">
        <w:rPr>
          <w:rFonts w:ascii="Times New Roman" w:hAnsi="Times New Roman" w:cs="Times New Roman"/>
          <w:sz w:val="24"/>
          <w:szCs w:val="24"/>
        </w:rPr>
        <w:t>…………………</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56210D41" w14:textId="77777777" w:rsidR="00863C49" w:rsidRPr="00863C49" w:rsidRDefault="00863C49" w:rsidP="00863C49">
      <w:pPr>
        <w:numPr>
          <w:ilvl w:val="0"/>
          <w:numId w:val="10"/>
        </w:numPr>
        <w:spacing w:after="120"/>
        <w:ind w:left="1434"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uprawnienia do prowadzenia określonej działalności gospodarczej lub zawodowej, o ile wynika to z odrębnych </w:t>
      </w:r>
      <w:proofErr w:type="gramStart"/>
      <w:r w:rsidRPr="00863C49">
        <w:rPr>
          <w:rFonts w:ascii="Times New Roman" w:hAnsi="Times New Roman" w:cs="Times New Roman"/>
          <w:sz w:val="24"/>
          <w:szCs w:val="24"/>
        </w:rPr>
        <w:t>przepisów:…</w:t>
      </w:r>
      <w:proofErr w:type="gramEnd"/>
      <w:r w:rsidRPr="00863C49">
        <w:rPr>
          <w:rFonts w:ascii="Times New Roman" w:hAnsi="Times New Roman" w:cs="Times New Roman"/>
          <w:sz w:val="24"/>
          <w:szCs w:val="24"/>
        </w:rPr>
        <w:t>…………………………</w:t>
      </w:r>
    </w:p>
    <w:p w14:paraId="4D064BE2" w14:textId="77777777" w:rsidR="00863C49" w:rsidRPr="00863C49" w:rsidRDefault="00863C49" w:rsidP="00863C49">
      <w:pPr>
        <w:numPr>
          <w:ilvl w:val="0"/>
          <w:numId w:val="10"/>
        </w:numPr>
        <w:spacing w:after="120"/>
        <w:ind w:left="1434" w:hanging="357"/>
        <w:jc w:val="both"/>
        <w:rPr>
          <w:rFonts w:ascii="Times New Roman" w:hAnsi="Times New Roman" w:cs="Times New Roman"/>
          <w:sz w:val="24"/>
          <w:szCs w:val="24"/>
        </w:rPr>
      </w:pPr>
      <w:r w:rsidRPr="00863C49">
        <w:rPr>
          <w:rFonts w:ascii="Times New Roman" w:hAnsi="Times New Roman" w:cs="Times New Roman"/>
          <w:sz w:val="24"/>
          <w:szCs w:val="24"/>
        </w:rPr>
        <w:t>zdolność techniczna (doświadczenie zawodowe</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0599EBB5" w14:textId="77777777" w:rsidR="00863C49" w:rsidRPr="00863C49" w:rsidRDefault="00863C49" w:rsidP="00863C49">
      <w:pPr>
        <w:numPr>
          <w:ilvl w:val="0"/>
          <w:numId w:val="10"/>
        </w:numPr>
        <w:spacing w:after="120"/>
        <w:ind w:left="1434" w:hanging="357"/>
        <w:jc w:val="both"/>
        <w:rPr>
          <w:rFonts w:ascii="Times New Roman" w:hAnsi="Times New Roman" w:cs="Times New Roman"/>
          <w:sz w:val="24"/>
          <w:szCs w:val="24"/>
        </w:rPr>
      </w:pPr>
      <w:r w:rsidRPr="00863C49">
        <w:rPr>
          <w:rFonts w:ascii="Times New Roman" w:hAnsi="Times New Roman" w:cs="Times New Roman"/>
          <w:sz w:val="24"/>
          <w:szCs w:val="24"/>
        </w:rPr>
        <w:t>zdolność zawodowa (osoby</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7CF4209E" w14:textId="77777777" w:rsidR="00863C49" w:rsidRPr="00863C49" w:rsidRDefault="00863C49" w:rsidP="00863C49">
      <w:pPr>
        <w:numPr>
          <w:ilvl w:val="0"/>
          <w:numId w:val="10"/>
        </w:numPr>
        <w:spacing w:after="120"/>
        <w:ind w:left="1434"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sytuacja ekonomiczna lub </w:t>
      </w:r>
      <w:proofErr w:type="gramStart"/>
      <w:r w:rsidRPr="00863C49">
        <w:rPr>
          <w:rFonts w:ascii="Times New Roman" w:hAnsi="Times New Roman" w:cs="Times New Roman"/>
          <w:sz w:val="24"/>
          <w:szCs w:val="24"/>
        </w:rPr>
        <w:t>finansowa:…</w:t>
      </w:r>
      <w:proofErr w:type="gramEnd"/>
      <w:r w:rsidRPr="00863C49">
        <w:rPr>
          <w:rFonts w:ascii="Times New Roman" w:hAnsi="Times New Roman" w:cs="Times New Roman"/>
          <w:sz w:val="24"/>
          <w:szCs w:val="24"/>
        </w:rPr>
        <w:t>………………………………………...</w:t>
      </w:r>
    </w:p>
    <w:p w14:paraId="3C94517F" w14:textId="77777777" w:rsidR="00863C49" w:rsidRPr="00863C49" w:rsidRDefault="00863C49" w:rsidP="00863C49">
      <w:pPr>
        <w:spacing w:after="120"/>
        <w:ind w:left="907"/>
        <w:jc w:val="both"/>
        <w:rPr>
          <w:rFonts w:ascii="Times New Roman" w:hAnsi="Times New Roman" w:cs="Times New Roman"/>
          <w:sz w:val="24"/>
          <w:szCs w:val="24"/>
        </w:rPr>
      </w:pPr>
      <w:r w:rsidRPr="00863C49">
        <w:rPr>
          <w:rFonts w:ascii="Times New Roman" w:hAnsi="Times New Roman" w:cs="Times New Roman"/>
          <w:sz w:val="24"/>
          <w:szCs w:val="24"/>
        </w:rPr>
        <w:t xml:space="preserve">W celu potwierdzenia zgodności oferowanych robót budowlanych )*, dostaw )* lub usług )* z wymaganiami określonymi w opisie przedmiotu zamówienia żądamy od wykonawców złożenia do oferty następujących przedmiotowych środków dowodowych </w:t>
      </w:r>
      <w:r w:rsidRPr="00863C49">
        <w:rPr>
          <w:rFonts w:ascii="Times New Roman" w:hAnsi="Times New Roman" w:cs="Times New Roman"/>
          <w:sz w:val="20"/>
          <w:szCs w:val="20"/>
        </w:rPr>
        <w:t>(dot. certyfikatów wydanych przez jednostkę oceniającą zgodność lub sprawozdania z badań przeprowadzonych przez tę jednostkę lub innych przedmiotowych środków dowodowych, jeżeli są one niezbędne do przeprowadzenia postępowania):</w:t>
      </w:r>
      <w:r w:rsidRPr="00863C49">
        <w:rPr>
          <w:rFonts w:ascii="Times New Roman" w:hAnsi="Times New Roman" w:cs="Times New Roman"/>
          <w:sz w:val="24"/>
          <w:szCs w:val="24"/>
        </w:rPr>
        <w:t xml:space="preserve"> …....................................................................................................................................</w:t>
      </w:r>
    </w:p>
    <w:p w14:paraId="210757F8" w14:textId="77777777" w:rsidR="00863C49" w:rsidRPr="00863C49" w:rsidRDefault="00863C49" w:rsidP="00863C49">
      <w:pPr>
        <w:spacing w:after="120"/>
        <w:ind w:left="907"/>
        <w:jc w:val="both"/>
        <w:rPr>
          <w:rFonts w:ascii="Times New Roman" w:hAnsi="Times New Roman" w:cs="Times New Roman"/>
          <w:sz w:val="24"/>
          <w:szCs w:val="24"/>
        </w:rPr>
      </w:pPr>
      <w:r w:rsidRPr="00863C49">
        <w:rPr>
          <w:rFonts w:ascii="Times New Roman" w:hAnsi="Times New Roman" w:cs="Times New Roman"/>
          <w:sz w:val="24"/>
          <w:szCs w:val="24"/>
        </w:rPr>
        <w:t xml:space="preserve"> Imię i nazwisko osoby określającej warunki udziału w </w:t>
      </w:r>
      <w:proofErr w:type="gramStart"/>
      <w:r w:rsidRPr="00863C49">
        <w:rPr>
          <w:rFonts w:ascii="Times New Roman" w:hAnsi="Times New Roman" w:cs="Times New Roman"/>
          <w:sz w:val="24"/>
          <w:szCs w:val="24"/>
        </w:rPr>
        <w:t>postępowaniu:…</w:t>
      </w:r>
      <w:proofErr w:type="gramEnd"/>
      <w:r w:rsidRPr="00863C49">
        <w:rPr>
          <w:rFonts w:ascii="Times New Roman" w:hAnsi="Times New Roman" w:cs="Times New Roman"/>
          <w:sz w:val="24"/>
          <w:szCs w:val="24"/>
        </w:rPr>
        <w:t xml:space="preserve">……………. </w:t>
      </w:r>
    </w:p>
    <w:p w14:paraId="31C68EF9" w14:textId="77777777" w:rsidR="00863C49" w:rsidRPr="00863C49" w:rsidRDefault="00863C49" w:rsidP="00863C49">
      <w:pPr>
        <w:numPr>
          <w:ilvl w:val="0"/>
          <w:numId w:val="8"/>
        </w:numPr>
        <w:shd w:val="clear" w:color="auto" w:fill="E7E6E6" w:themeFill="background2"/>
        <w:spacing w:after="120"/>
        <w:contextualSpacing/>
        <w:jc w:val="both"/>
        <w:rPr>
          <w:rFonts w:ascii="Times New Roman" w:hAnsi="Times New Roman" w:cs="Times New Roman"/>
          <w:b/>
          <w:bCs/>
          <w:sz w:val="24"/>
          <w:szCs w:val="24"/>
        </w:rPr>
      </w:pPr>
      <w:r w:rsidRPr="00863C49">
        <w:rPr>
          <w:rFonts w:ascii="Times New Roman" w:hAnsi="Times New Roman" w:cs="Times New Roman"/>
          <w:b/>
          <w:bCs/>
          <w:sz w:val="24"/>
          <w:szCs w:val="24"/>
        </w:rPr>
        <w:t>Opis kryteriów oceny ofert:</w:t>
      </w:r>
    </w:p>
    <w:p w14:paraId="2967C40B" w14:textId="77777777" w:rsidR="00863C49" w:rsidRPr="00863C49" w:rsidRDefault="00863C49" w:rsidP="00863C49">
      <w:pPr>
        <w:spacing w:after="120"/>
        <w:ind w:left="720"/>
        <w:contextualSpacing/>
        <w:jc w:val="both"/>
        <w:rPr>
          <w:rFonts w:ascii="Times New Roman" w:hAnsi="Times New Roman" w:cs="Times New Roman"/>
          <w:b/>
          <w:bCs/>
          <w:sz w:val="24"/>
          <w:szCs w:val="24"/>
        </w:rPr>
      </w:pPr>
    </w:p>
    <w:p w14:paraId="0CD8AED2" w14:textId="77777777" w:rsidR="00863C49" w:rsidRPr="00863C49" w:rsidRDefault="00863C49" w:rsidP="00863C49">
      <w:pPr>
        <w:numPr>
          <w:ilvl w:val="0"/>
          <w:numId w:val="11"/>
        </w:numPr>
        <w:spacing w:after="120"/>
        <w:contextualSpacing/>
        <w:jc w:val="both"/>
        <w:rPr>
          <w:rFonts w:ascii="Times New Roman" w:hAnsi="Times New Roman" w:cs="Times New Roman"/>
          <w:b/>
          <w:bCs/>
          <w:sz w:val="24"/>
          <w:szCs w:val="24"/>
        </w:rPr>
      </w:pPr>
      <w:r w:rsidRPr="00863C49">
        <w:rPr>
          <w:rFonts w:ascii="Times New Roman" w:hAnsi="Times New Roman" w:cs="Times New Roman"/>
          <w:b/>
          <w:bCs/>
          <w:sz w:val="24"/>
          <w:szCs w:val="24"/>
        </w:rPr>
        <w:t xml:space="preserve">Kryterium cena – </w:t>
      </w:r>
      <w:r w:rsidRPr="00863C49">
        <w:rPr>
          <w:rFonts w:ascii="Times New Roman" w:hAnsi="Times New Roman" w:cs="Times New Roman"/>
          <w:sz w:val="24"/>
          <w:szCs w:val="24"/>
        </w:rPr>
        <w:t>waga kryterium………. % (waga kryterium maksymalnie 60%)</w:t>
      </w:r>
    </w:p>
    <w:p w14:paraId="6FB75314" w14:textId="77777777" w:rsidR="00863C49" w:rsidRPr="00863C49" w:rsidRDefault="00863C49" w:rsidP="00863C49">
      <w:pPr>
        <w:spacing w:after="120"/>
        <w:ind w:left="1077"/>
        <w:jc w:val="both"/>
        <w:rPr>
          <w:rFonts w:ascii="Times New Roman" w:hAnsi="Times New Roman" w:cs="Times New Roman"/>
          <w:sz w:val="24"/>
          <w:szCs w:val="24"/>
        </w:rPr>
      </w:pPr>
      <w:r w:rsidRPr="00863C49">
        <w:rPr>
          <w:rFonts w:ascii="Times New Roman" w:hAnsi="Times New Roman" w:cs="Times New Roman"/>
          <w:sz w:val="24"/>
          <w:szCs w:val="24"/>
        </w:rPr>
        <w:t xml:space="preserve">Opis kryterium, w tym podanie </w:t>
      </w:r>
      <w:proofErr w:type="gramStart"/>
      <w:r w:rsidRPr="00863C49">
        <w:rPr>
          <w:rFonts w:ascii="Times New Roman" w:hAnsi="Times New Roman" w:cs="Times New Roman"/>
          <w:sz w:val="24"/>
          <w:szCs w:val="24"/>
        </w:rPr>
        <w:t>punktacji:…</w:t>
      </w:r>
      <w:proofErr w:type="gramEnd"/>
      <w:r w:rsidRPr="00863C49">
        <w:rPr>
          <w:rFonts w:ascii="Times New Roman" w:hAnsi="Times New Roman" w:cs="Times New Roman"/>
          <w:sz w:val="24"/>
          <w:szCs w:val="24"/>
        </w:rPr>
        <w:t>…………………………………</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66FB0739" w14:textId="77777777" w:rsidR="00863C49" w:rsidRPr="00863C49" w:rsidRDefault="00863C49" w:rsidP="00863C49">
      <w:pPr>
        <w:numPr>
          <w:ilvl w:val="0"/>
          <w:numId w:val="11"/>
        </w:numPr>
        <w:spacing w:after="120"/>
        <w:contextualSpacing/>
        <w:jc w:val="both"/>
        <w:rPr>
          <w:rFonts w:ascii="Times New Roman" w:hAnsi="Times New Roman" w:cs="Times New Roman"/>
          <w:sz w:val="24"/>
          <w:szCs w:val="24"/>
        </w:rPr>
      </w:pPr>
      <w:r w:rsidRPr="00863C49">
        <w:rPr>
          <w:rFonts w:ascii="Times New Roman" w:hAnsi="Times New Roman" w:cs="Times New Roman"/>
          <w:b/>
          <w:bCs/>
          <w:sz w:val="24"/>
          <w:szCs w:val="24"/>
        </w:rPr>
        <w:t>Inne kryterium/kryteria</w:t>
      </w:r>
      <w:r w:rsidRPr="00863C49">
        <w:rPr>
          <w:rFonts w:ascii="Times New Roman" w:hAnsi="Times New Roman" w:cs="Times New Roman"/>
          <w:sz w:val="24"/>
          <w:szCs w:val="24"/>
        </w:rPr>
        <w:t xml:space="preserve"> – waga kryterium …………………%</w:t>
      </w:r>
    </w:p>
    <w:p w14:paraId="4750F158" w14:textId="77777777" w:rsidR="00863C49" w:rsidRPr="00863C49" w:rsidRDefault="00863C49" w:rsidP="00863C49">
      <w:pPr>
        <w:spacing w:after="120"/>
        <w:ind w:left="1080"/>
        <w:contextualSpacing/>
        <w:jc w:val="both"/>
        <w:rPr>
          <w:rFonts w:ascii="Times New Roman" w:hAnsi="Times New Roman" w:cs="Times New Roman"/>
          <w:sz w:val="24"/>
          <w:szCs w:val="24"/>
        </w:rPr>
      </w:pPr>
      <w:r w:rsidRPr="00863C49">
        <w:rPr>
          <w:rFonts w:ascii="Times New Roman" w:hAnsi="Times New Roman" w:cs="Times New Roman"/>
          <w:sz w:val="24"/>
          <w:szCs w:val="24"/>
        </w:rPr>
        <w:lastRenderedPageBreak/>
        <w:t xml:space="preserve">Opis kryterium/ów, w tym podanie </w:t>
      </w:r>
      <w:proofErr w:type="gramStart"/>
      <w:r w:rsidRPr="00863C49">
        <w:rPr>
          <w:rFonts w:ascii="Times New Roman" w:hAnsi="Times New Roman" w:cs="Times New Roman"/>
          <w:sz w:val="24"/>
          <w:szCs w:val="24"/>
        </w:rPr>
        <w:t>punktacji:…</w:t>
      </w:r>
      <w:proofErr w:type="gramEnd"/>
      <w:r w:rsidRPr="00863C49">
        <w:rPr>
          <w:rFonts w:ascii="Times New Roman" w:hAnsi="Times New Roman" w:cs="Times New Roman"/>
          <w:sz w:val="24"/>
          <w:szCs w:val="24"/>
        </w:rPr>
        <w:t>…………………………………….</w:t>
      </w:r>
    </w:p>
    <w:p w14:paraId="07479C6E" w14:textId="77777777" w:rsidR="00863C49" w:rsidRPr="00863C49" w:rsidRDefault="00863C49" w:rsidP="00863C49">
      <w:pPr>
        <w:spacing w:after="120"/>
        <w:ind w:left="1080"/>
        <w:contextualSpacing/>
        <w:jc w:val="both"/>
        <w:rPr>
          <w:rFonts w:ascii="Times New Roman" w:hAnsi="Times New Roman" w:cs="Times New Roman"/>
          <w:sz w:val="24"/>
          <w:szCs w:val="24"/>
        </w:rPr>
      </w:pPr>
    </w:p>
    <w:p w14:paraId="6148EB2B" w14:textId="77777777" w:rsidR="00863C49" w:rsidRPr="00863C49" w:rsidRDefault="00863C49" w:rsidP="00863C49">
      <w:pPr>
        <w:spacing w:after="120"/>
        <w:ind w:left="907"/>
        <w:jc w:val="both"/>
        <w:rPr>
          <w:rFonts w:ascii="Times New Roman" w:hAnsi="Times New Roman" w:cs="Times New Roman"/>
          <w:sz w:val="24"/>
          <w:szCs w:val="24"/>
        </w:rPr>
      </w:pPr>
      <w:r w:rsidRPr="00863C49">
        <w:rPr>
          <w:rFonts w:ascii="Times New Roman" w:hAnsi="Times New Roman" w:cs="Times New Roman"/>
          <w:sz w:val="24"/>
          <w:szCs w:val="24"/>
        </w:rPr>
        <w:t xml:space="preserve">Imię i nazwisko osoby określającej kryteria oceny </w:t>
      </w:r>
      <w:proofErr w:type="gramStart"/>
      <w:r w:rsidRPr="00863C49">
        <w:rPr>
          <w:rFonts w:ascii="Times New Roman" w:hAnsi="Times New Roman" w:cs="Times New Roman"/>
          <w:sz w:val="24"/>
          <w:szCs w:val="24"/>
        </w:rPr>
        <w:t>ofert:…</w:t>
      </w:r>
      <w:proofErr w:type="gramEnd"/>
      <w:r w:rsidRPr="00863C49">
        <w:rPr>
          <w:rFonts w:ascii="Times New Roman" w:hAnsi="Times New Roman" w:cs="Times New Roman"/>
          <w:sz w:val="24"/>
          <w:szCs w:val="24"/>
        </w:rPr>
        <w:t>……………………</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4572CE33" w14:textId="77777777" w:rsidR="00863C49" w:rsidRPr="00863C49" w:rsidRDefault="00863C49" w:rsidP="00863C49">
      <w:pPr>
        <w:spacing w:after="120"/>
        <w:ind w:left="907"/>
        <w:jc w:val="both"/>
        <w:rPr>
          <w:rFonts w:ascii="Times New Roman" w:hAnsi="Times New Roman" w:cs="Times New Roman"/>
          <w:sz w:val="24"/>
          <w:szCs w:val="24"/>
        </w:rPr>
      </w:pPr>
      <w:r w:rsidRPr="00863C49">
        <w:rPr>
          <w:rFonts w:ascii="Times New Roman" w:hAnsi="Times New Roman" w:cs="Times New Roman"/>
          <w:b/>
          <w:bCs/>
          <w:sz w:val="24"/>
          <w:szCs w:val="24"/>
        </w:rPr>
        <w:t>UWAGA!</w:t>
      </w:r>
      <w:r w:rsidRPr="00863C49">
        <w:rPr>
          <w:rFonts w:ascii="Times New Roman" w:hAnsi="Times New Roman" w:cs="Times New Roman"/>
          <w:sz w:val="24"/>
          <w:szCs w:val="24"/>
        </w:rPr>
        <w:t xml:space="preserve"> Kryterium ceny może być zastosowane jako jedyne kryterium oceny ofert lub kryterium o wadze przekraczającej 60 %, </w:t>
      </w:r>
      <w:r w:rsidRPr="00863C49">
        <w:rPr>
          <w:rFonts w:ascii="Times New Roman" w:hAnsi="Times New Roman" w:cs="Times New Roman"/>
          <w:sz w:val="24"/>
          <w:szCs w:val="24"/>
          <w:u w:val="single"/>
        </w:rPr>
        <w:t xml:space="preserve">jeżeli w opisie przedmiotu zamówienia zostaną określone wymagania jakościowe odnoszące się do co najmniej głównych elementów składających się na przedmiot zamówienia. </w:t>
      </w:r>
      <w:r w:rsidRPr="00863C49">
        <w:rPr>
          <w:rFonts w:ascii="Times New Roman" w:hAnsi="Times New Roman" w:cs="Times New Roman"/>
          <w:sz w:val="24"/>
          <w:szCs w:val="24"/>
        </w:rPr>
        <w:t>W takim przypadku należy załączyć do wniosku pismo w jaki sposób zostały uwzględnione w opisie przedmiotu zamówienia koszty cyklu życia.</w:t>
      </w:r>
    </w:p>
    <w:p w14:paraId="605D64D9" w14:textId="77777777" w:rsidR="00863C49" w:rsidRPr="00863C49" w:rsidRDefault="00863C49" w:rsidP="00863C49">
      <w:pPr>
        <w:numPr>
          <w:ilvl w:val="0"/>
          <w:numId w:val="8"/>
        </w:numPr>
        <w:shd w:val="clear" w:color="auto" w:fill="E7E6E6" w:themeFill="background2"/>
        <w:spacing w:after="120"/>
        <w:ind w:left="714" w:hanging="357"/>
        <w:jc w:val="both"/>
        <w:rPr>
          <w:rFonts w:ascii="Times New Roman" w:hAnsi="Times New Roman" w:cs="Times New Roman"/>
          <w:b/>
          <w:bCs/>
          <w:sz w:val="24"/>
          <w:szCs w:val="24"/>
        </w:rPr>
      </w:pPr>
      <w:r w:rsidRPr="00863C49">
        <w:rPr>
          <w:rFonts w:ascii="Times New Roman" w:hAnsi="Times New Roman" w:cs="Times New Roman"/>
          <w:b/>
          <w:bCs/>
          <w:sz w:val="24"/>
          <w:szCs w:val="24"/>
        </w:rPr>
        <w:t>Imię i nazwisko osoby proponowanej do komisji przetargowej:</w:t>
      </w:r>
    </w:p>
    <w:p w14:paraId="79F2CF5E"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sz w:val="24"/>
          <w:szCs w:val="24"/>
        </w:rPr>
        <w:t>………………………………………………</w:t>
      </w:r>
      <w:proofErr w:type="gramStart"/>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.nr tel. ………………………...</w:t>
      </w:r>
    </w:p>
    <w:p w14:paraId="730A309F" w14:textId="77777777" w:rsidR="00863C49" w:rsidRPr="00863C49" w:rsidRDefault="00863C49" w:rsidP="00863C49">
      <w:pPr>
        <w:numPr>
          <w:ilvl w:val="0"/>
          <w:numId w:val="8"/>
        </w:numPr>
        <w:shd w:val="clear" w:color="auto" w:fill="E7E6E6" w:themeFill="background2"/>
        <w:spacing w:after="120"/>
        <w:ind w:left="714" w:hanging="357"/>
        <w:jc w:val="both"/>
        <w:rPr>
          <w:rFonts w:ascii="Times New Roman" w:hAnsi="Times New Roman" w:cs="Times New Roman"/>
          <w:b/>
          <w:bCs/>
          <w:i/>
          <w:iCs/>
          <w:sz w:val="24"/>
          <w:szCs w:val="24"/>
        </w:rPr>
      </w:pPr>
      <w:r w:rsidRPr="00863C49">
        <w:rPr>
          <w:rFonts w:ascii="Times New Roman" w:hAnsi="Times New Roman" w:cs="Times New Roman"/>
          <w:b/>
          <w:bCs/>
          <w:i/>
          <w:iCs/>
          <w:sz w:val="24"/>
          <w:szCs w:val="24"/>
        </w:rPr>
        <w:t>Czy wymagane jest zabezpieczenie należytego wykonania umowy:</w:t>
      </w:r>
    </w:p>
    <w:p w14:paraId="68F83E1E" w14:textId="77777777" w:rsidR="00863C49" w:rsidRPr="00863C49" w:rsidRDefault="00863C49" w:rsidP="00863C49">
      <w:pPr>
        <w:spacing w:after="120"/>
        <w:ind w:left="720"/>
        <w:jc w:val="both"/>
        <w:rPr>
          <w:rFonts w:ascii="Times New Roman" w:hAnsi="Times New Roman" w:cs="Times New Roman"/>
          <w:b/>
          <w:bCs/>
          <w:i/>
          <w:iCs/>
          <w:sz w:val="24"/>
          <w:szCs w:val="24"/>
        </w:rPr>
      </w:pPr>
      <w:proofErr w:type="gramStart"/>
      <w:r w:rsidRPr="00863C49">
        <w:rPr>
          <w:rFonts w:ascii="Times New Roman" w:hAnsi="Times New Roman" w:cs="Times New Roman"/>
          <w:b/>
          <w:bCs/>
          <w:i/>
          <w:iCs/>
          <w:sz w:val="24"/>
          <w:szCs w:val="24"/>
        </w:rPr>
        <w:t>nie )</w:t>
      </w:r>
      <w:proofErr w:type="gramEnd"/>
      <w:r w:rsidRPr="00863C49">
        <w:rPr>
          <w:rFonts w:ascii="Times New Roman" w:hAnsi="Times New Roman" w:cs="Times New Roman"/>
          <w:b/>
          <w:bCs/>
          <w:i/>
          <w:iCs/>
          <w:sz w:val="24"/>
          <w:szCs w:val="24"/>
        </w:rPr>
        <w:t>*</w:t>
      </w:r>
    </w:p>
    <w:p w14:paraId="1673F691" w14:textId="77777777" w:rsidR="00863C49" w:rsidRPr="00863C49" w:rsidRDefault="00863C49" w:rsidP="00863C49">
      <w:pPr>
        <w:spacing w:after="120"/>
        <w:ind w:left="720"/>
        <w:contextualSpacing/>
        <w:jc w:val="both"/>
        <w:rPr>
          <w:rFonts w:ascii="Times New Roman" w:hAnsi="Times New Roman" w:cs="Times New Roman"/>
          <w:i/>
          <w:iCs/>
          <w:sz w:val="20"/>
          <w:szCs w:val="20"/>
        </w:rPr>
      </w:pPr>
      <w:proofErr w:type="gramStart"/>
      <w:r w:rsidRPr="00863C49">
        <w:rPr>
          <w:rFonts w:ascii="Times New Roman" w:hAnsi="Times New Roman" w:cs="Times New Roman"/>
          <w:b/>
          <w:bCs/>
          <w:i/>
          <w:iCs/>
          <w:sz w:val="24"/>
          <w:szCs w:val="24"/>
        </w:rPr>
        <w:t>tak )</w:t>
      </w:r>
      <w:proofErr w:type="gramEnd"/>
      <w:r w:rsidRPr="00863C49">
        <w:rPr>
          <w:rFonts w:ascii="Times New Roman" w:hAnsi="Times New Roman" w:cs="Times New Roman"/>
          <w:b/>
          <w:bCs/>
          <w:i/>
          <w:iCs/>
          <w:sz w:val="24"/>
          <w:szCs w:val="24"/>
        </w:rPr>
        <w:t xml:space="preserve">* </w:t>
      </w:r>
      <w:r w:rsidRPr="00863C49">
        <w:rPr>
          <w:rFonts w:ascii="Times New Roman" w:hAnsi="Times New Roman" w:cs="Times New Roman"/>
          <w:i/>
          <w:iCs/>
          <w:sz w:val="24"/>
          <w:szCs w:val="24"/>
        </w:rPr>
        <w:t xml:space="preserve">należy podać ……% </w:t>
      </w:r>
      <w:r w:rsidRPr="00863C49">
        <w:rPr>
          <w:rFonts w:ascii="Times New Roman" w:hAnsi="Times New Roman" w:cs="Times New Roman"/>
          <w:i/>
          <w:iCs/>
          <w:sz w:val="20"/>
          <w:szCs w:val="20"/>
        </w:rPr>
        <w:t>(nie większe niż 5 %)</w:t>
      </w:r>
    </w:p>
    <w:p w14:paraId="79C6E134" w14:textId="77777777" w:rsidR="00863C49" w:rsidRPr="00863C49" w:rsidRDefault="00863C49" w:rsidP="00863C49">
      <w:pPr>
        <w:spacing w:after="120"/>
        <w:ind w:left="720"/>
        <w:contextualSpacing/>
        <w:jc w:val="both"/>
        <w:rPr>
          <w:rFonts w:ascii="Times New Roman" w:hAnsi="Times New Roman" w:cs="Times New Roman"/>
          <w:i/>
          <w:iCs/>
          <w:sz w:val="20"/>
          <w:szCs w:val="20"/>
        </w:rPr>
      </w:pPr>
    </w:p>
    <w:p w14:paraId="5DBA817F" w14:textId="77777777" w:rsidR="00863C49" w:rsidRPr="00863C49" w:rsidRDefault="00863C49" w:rsidP="00863C49">
      <w:pPr>
        <w:spacing w:after="120"/>
        <w:ind w:left="720"/>
        <w:contextualSpacing/>
        <w:jc w:val="both"/>
        <w:rPr>
          <w:rFonts w:ascii="Times New Roman" w:hAnsi="Times New Roman" w:cs="Times New Roman"/>
          <w:b/>
          <w:bCs/>
          <w:i/>
          <w:iCs/>
          <w:sz w:val="24"/>
          <w:szCs w:val="24"/>
        </w:rPr>
      </w:pPr>
      <w:r w:rsidRPr="00863C49">
        <w:rPr>
          <w:rFonts w:ascii="Times New Roman" w:hAnsi="Times New Roman" w:cs="Times New Roman"/>
          <w:i/>
          <w:iCs/>
          <w:sz w:val="24"/>
          <w:szCs w:val="24"/>
        </w:rPr>
        <w:t xml:space="preserve">W przypadku, gdy okres realizacji zamówienia jest dłuższy niż </w:t>
      </w:r>
      <w:proofErr w:type="gramStart"/>
      <w:r w:rsidRPr="00863C49">
        <w:rPr>
          <w:rFonts w:ascii="Times New Roman" w:hAnsi="Times New Roman" w:cs="Times New Roman"/>
          <w:i/>
          <w:iCs/>
          <w:sz w:val="24"/>
          <w:szCs w:val="24"/>
        </w:rPr>
        <w:t>rok,</w:t>
      </w:r>
      <w:proofErr w:type="gramEnd"/>
      <w:r w:rsidRPr="00863C49">
        <w:rPr>
          <w:rFonts w:ascii="Times New Roman" w:hAnsi="Times New Roman" w:cs="Times New Roman"/>
          <w:i/>
          <w:iCs/>
          <w:sz w:val="24"/>
          <w:szCs w:val="24"/>
        </w:rPr>
        <w:t xml:space="preserve"> czy zabezpieczenie może być tworzone przez potrącenia z należności za częściowo wykonane dostawy, usługi lub roboty </w:t>
      </w:r>
      <w:proofErr w:type="gramStart"/>
      <w:r w:rsidRPr="00863C49">
        <w:rPr>
          <w:rFonts w:ascii="Times New Roman" w:hAnsi="Times New Roman" w:cs="Times New Roman"/>
          <w:i/>
          <w:iCs/>
          <w:sz w:val="24"/>
          <w:szCs w:val="24"/>
        </w:rPr>
        <w:t xml:space="preserve">budowlane:   </w:t>
      </w:r>
      <w:proofErr w:type="gramEnd"/>
      <w:r w:rsidRPr="00863C49">
        <w:rPr>
          <w:rFonts w:ascii="Times New Roman" w:hAnsi="Times New Roman" w:cs="Times New Roman"/>
          <w:i/>
          <w:iCs/>
          <w:sz w:val="24"/>
          <w:szCs w:val="24"/>
        </w:rPr>
        <w:t xml:space="preserve">          </w:t>
      </w:r>
      <w:proofErr w:type="gramStart"/>
      <w:r w:rsidRPr="00863C49">
        <w:rPr>
          <w:rFonts w:ascii="Times New Roman" w:hAnsi="Times New Roman" w:cs="Times New Roman"/>
          <w:b/>
          <w:bCs/>
          <w:i/>
          <w:iCs/>
          <w:sz w:val="24"/>
          <w:szCs w:val="24"/>
        </w:rPr>
        <w:t>tak )</w:t>
      </w:r>
      <w:proofErr w:type="gramEnd"/>
      <w:r w:rsidRPr="00863C49">
        <w:rPr>
          <w:rFonts w:ascii="Times New Roman" w:hAnsi="Times New Roman" w:cs="Times New Roman"/>
          <w:b/>
          <w:bCs/>
          <w:i/>
          <w:iCs/>
          <w:sz w:val="24"/>
          <w:szCs w:val="24"/>
        </w:rPr>
        <w:t>*</w:t>
      </w:r>
      <w:r w:rsidRPr="00863C49">
        <w:rPr>
          <w:rFonts w:ascii="Times New Roman" w:hAnsi="Times New Roman" w:cs="Times New Roman"/>
          <w:i/>
          <w:iCs/>
          <w:sz w:val="24"/>
          <w:szCs w:val="24"/>
        </w:rPr>
        <w:t xml:space="preserve">           </w:t>
      </w:r>
      <w:proofErr w:type="gramStart"/>
      <w:r w:rsidRPr="00863C49">
        <w:rPr>
          <w:rFonts w:ascii="Times New Roman" w:hAnsi="Times New Roman" w:cs="Times New Roman"/>
          <w:b/>
          <w:bCs/>
          <w:i/>
          <w:iCs/>
          <w:sz w:val="24"/>
          <w:szCs w:val="24"/>
        </w:rPr>
        <w:t>nie )</w:t>
      </w:r>
      <w:proofErr w:type="gramEnd"/>
      <w:r w:rsidRPr="00863C49">
        <w:rPr>
          <w:rFonts w:ascii="Times New Roman" w:hAnsi="Times New Roman" w:cs="Times New Roman"/>
          <w:b/>
          <w:bCs/>
          <w:i/>
          <w:iCs/>
          <w:sz w:val="24"/>
          <w:szCs w:val="24"/>
        </w:rPr>
        <w:t>*</w:t>
      </w:r>
    </w:p>
    <w:p w14:paraId="5706DDD8" w14:textId="77777777" w:rsidR="00863C49" w:rsidRPr="00863C49" w:rsidRDefault="00863C49" w:rsidP="00863C49">
      <w:pPr>
        <w:spacing w:after="120"/>
        <w:ind w:left="720"/>
        <w:contextualSpacing/>
        <w:jc w:val="both"/>
        <w:rPr>
          <w:rFonts w:ascii="Times New Roman" w:hAnsi="Times New Roman" w:cs="Times New Roman"/>
          <w:i/>
          <w:iCs/>
          <w:sz w:val="24"/>
          <w:szCs w:val="24"/>
        </w:rPr>
      </w:pPr>
    </w:p>
    <w:p w14:paraId="3D799936" w14:textId="77777777" w:rsidR="00863C49" w:rsidRPr="00863C49" w:rsidRDefault="00863C49" w:rsidP="00863C49">
      <w:pPr>
        <w:spacing w:after="120"/>
        <w:ind w:left="720"/>
        <w:jc w:val="both"/>
        <w:rPr>
          <w:rFonts w:ascii="Times New Roman" w:hAnsi="Times New Roman" w:cs="Times New Roman"/>
          <w:i/>
          <w:iCs/>
          <w:sz w:val="20"/>
          <w:szCs w:val="20"/>
        </w:rPr>
      </w:pPr>
      <w:r w:rsidRPr="00863C49">
        <w:rPr>
          <w:rFonts w:ascii="Times New Roman" w:hAnsi="Times New Roman" w:cs="Times New Roman"/>
          <w:i/>
          <w:iCs/>
          <w:sz w:val="20"/>
          <w:szCs w:val="20"/>
        </w:rPr>
        <w:t>Zabezpieczenie można ustalić w wysokości większej niż 5 %, nie większej jednak niż 10% ceny całkowitej podanej w ofercie albo maksymalnej wartości nominalnej zobowiązania zamawiającego wynikającego z umowy, jeżeli jest to uzasadnione przedmiotem zamówienia lub wystąpieniem ryzyka związanego z realizacją zamówienia. W tym przypadku należy uwzględnić ww. uzasadnienie w niniejszym punkcie wniosku.</w:t>
      </w:r>
    </w:p>
    <w:p w14:paraId="7CF77C1D" w14:textId="77777777" w:rsidR="00863C49" w:rsidRPr="00863C49" w:rsidRDefault="00863C49" w:rsidP="00863C49">
      <w:pPr>
        <w:numPr>
          <w:ilvl w:val="0"/>
          <w:numId w:val="8"/>
        </w:numPr>
        <w:shd w:val="clear" w:color="auto" w:fill="E7E6E6" w:themeFill="background2"/>
        <w:spacing w:after="120"/>
        <w:contextualSpacing/>
        <w:jc w:val="both"/>
        <w:rPr>
          <w:rFonts w:ascii="Times New Roman" w:hAnsi="Times New Roman" w:cs="Times New Roman"/>
          <w:b/>
          <w:bCs/>
          <w:sz w:val="24"/>
          <w:szCs w:val="24"/>
        </w:rPr>
      </w:pPr>
      <w:r w:rsidRPr="00863C49">
        <w:rPr>
          <w:rFonts w:ascii="Times New Roman" w:hAnsi="Times New Roman" w:cs="Times New Roman"/>
          <w:b/>
          <w:bCs/>
          <w:sz w:val="24"/>
          <w:szCs w:val="24"/>
        </w:rPr>
        <w:t>Czy przewiduje się zmiany umowy:</w:t>
      </w:r>
    </w:p>
    <w:p w14:paraId="3D615A06" w14:textId="77777777" w:rsidR="00863C49" w:rsidRPr="00863C49" w:rsidRDefault="00863C49" w:rsidP="00863C49">
      <w:pPr>
        <w:spacing w:after="120"/>
        <w:ind w:left="720"/>
        <w:jc w:val="both"/>
        <w:rPr>
          <w:rFonts w:ascii="Times New Roman" w:hAnsi="Times New Roman" w:cs="Times New Roman"/>
          <w:i/>
          <w:iCs/>
          <w:sz w:val="20"/>
          <w:szCs w:val="20"/>
        </w:rPr>
      </w:pPr>
      <w:r w:rsidRPr="00863C49">
        <w:rPr>
          <w:rFonts w:ascii="Times New Roman" w:hAnsi="Times New Roman" w:cs="Times New Roman"/>
          <w:i/>
          <w:iCs/>
          <w:sz w:val="20"/>
          <w:szCs w:val="20"/>
        </w:rPr>
        <w:t xml:space="preserve">(dotyczy tylko dopuszczalnych zmian umowy, określonych w art. 455 ust. 1 pkt. 1 ustawy </w:t>
      </w:r>
      <w:proofErr w:type="spellStart"/>
      <w:r w:rsidRPr="00863C49">
        <w:rPr>
          <w:rFonts w:ascii="Times New Roman" w:hAnsi="Times New Roman" w:cs="Times New Roman"/>
          <w:i/>
          <w:iCs/>
          <w:sz w:val="20"/>
          <w:szCs w:val="20"/>
        </w:rPr>
        <w:t>Pzp</w:t>
      </w:r>
      <w:proofErr w:type="spellEnd"/>
      <w:r w:rsidRPr="00863C49">
        <w:rPr>
          <w:rFonts w:ascii="Times New Roman" w:hAnsi="Times New Roman" w:cs="Times New Roman"/>
          <w:i/>
          <w:iCs/>
          <w:sz w:val="20"/>
          <w:szCs w:val="20"/>
        </w:rPr>
        <w:t>):</w:t>
      </w:r>
    </w:p>
    <w:p w14:paraId="5AC76AD3" w14:textId="77777777" w:rsidR="00863C49" w:rsidRPr="00863C49" w:rsidRDefault="00863C49" w:rsidP="00863C49">
      <w:pPr>
        <w:spacing w:after="120"/>
        <w:ind w:left="720"/>
        <w:contextualSpacing/>
        <w:jc w:val="both"/>
        <w:rPr>
          <w:rFonts w:ascii="Times New Roman" w:hAnsi="Times New Roman" w:cs="Times New Roman"/>
          <w:i/>
          <w:iCs/>
          <w:sz w:val="24"/>
          <w:szCs w:val="24"/>
        </w:rPr>
      </w:pPr>
      <w:proofErr w:type="gramStart"/>
      <w:r w:rsidRPr="00863C49">
        <w:rPr>
          <w:rFonts w:ascii="Times New Roman" w:hAnsi="Times New Roman" w:cs="Times New Roman"/>
          <w:b/>
          <w:bCs/>
          <w:i/>
          <w:iCs/>
          <w:sz w:val="24"/>
          <w:szCs w:val="24"/>
        </w:rPr>
        <w:t>tak )</w:t>
      </w:r>
      <w:proofErr w:type="gramEnd"/>
      <w:r w:rsidRPr="00863C49">
        <w:rPr>
          <w:rFonts w:ascii="Times New Roman" w:hAnsi="Times New Roman" w:cs="Times New Roman"/>
          <w:b/>
          <w:bCs/>
          <w:i/>
          <w:iCs/>
          <w:sz w:val="24"/>
          <w:szCs w:val="24"/>
        </w:rPr>
        <w:t>*</w:t>
      </w:r>
      <w:r w:rsidRPr="00863C49">
        <w:rPr>
          <w:rFonts w:ascii="Times New Roman" w:hAnsi="Times New Roman" w:cs="Times New Roman"/>
          <w:sz w:val="24"/>
          <w:szCs w:val="24"/>
        </w:rPr>
        <w:t>:</w:t>
      </w:r>
      <w:r w:rsidRPr="00863C49">
        <w:rPr>
          <w:rFonts w:ascii="Times New Roman" w:hAnsi="Times New Roman" w:cs="Times New Roman"/>
          <w:i/>
          <w:iCs/>
          <w:sz w:val="24"/>
          <w:szCs w:val="24"/>
        </w:rPr>
        <w:t xml:space="preserve"> ………………………………………………………………………………………</w:t>
      </w:r>
      <w:proofErr w:type="gramStart"/>
      <w:r w:rsidRPr="00863C49">
        <w:rPr>
          <w:rFonts w:ascii="Times New Roman" w:hAnsi="Times New Roman" w:cs="Times New Roman"/>
          <w:i/>
          <w:iCs/>
          <w:sz w:val="24"/>
          <w:szCs w:val="24"/>
        </w:rPr>
        <w:t>…….</w:t>
      </w:r>
      <w:proofErr w:type="gramEnd"/>
      <w:r w:rsidRPr="00863C49">
        <w:rPr>
          <w:rFonts w:ascii="Times New Roman" w:hAnsi="Times New Roman" w:cs="Times New Roman"/>
          <w:i/>
          <w:iCs/>
          <w:sz w:val="24"/>
          <w:szCs w:val="24"/>
        </w:rPr>
        <w:t>.</w:t>
      </w:r>
    </w:p>
    <w:p w14:paraId="2F5A07E8" w14:textId="77777777" w:rsidR="00863C49" w:rsidRPr="00863C49" w:rsidRDefault="00863C49" w:rsidP="00863C49">
      <w:pPr>
        <w:spacing w:after="120"/>
        <w:ind w:left="720"/>
        <w:contextualSpacing/>
        <w:jc w:val="both"/>
        <w:rPr>
          <w:rFonts w:ascii="Times New Roman" w:hAnsi="Times New Roman" w:cs="Times New Roman"/>
          <w:i/>
          <w:iCs/>
          <w:sz w:val="24"/>
          <w:szCs w:val="24"/>
        </w:rPr>
      </w:pPr>
      <w:r w:rsidRPr="00863C49">
        <w:rPr>
          <w:rFonts w:ascii="Times New Roman" w:hAnsi="Times New Roman" w:cs="Times New Roman"/>
          <w:i/>
          <w:iCs/>
          <w:sz w:val="24"/>
          <w:szCs w:val="24"/>
        </w:rPr>
        <w:t>………………………………………………………………………………………………………</w:t>
      </w:r>
    </w:p>
    <w:p w14:paraId="2BEE0E4C" w14:textId="77777777" w:rsidR="00863C49" w:rsidRPr="00863C49" w:rsidRDefault="00863C49" w:rsidP="00863C49">
      <w:pPr>
        <w:spacing w:after="120"/>
        <w:ind w:left="720"/>
        <w:jc w:val="both"/>
        <w:rPr>
          <w:rFonts w:ascii="Times New Roman" w:hAnsi="Times New Roman" w:cs="Times New Roman"/>
          <w:sz w:val="20"/>
          <w:szCs w:val="20"/>
        </w:rPr>
      </w:pPr>
      <w:r w:rsidRPr="00863C49">
        <w:rPr>
          <w:rFonts w:ascii="Times New Roman" w:hAnsi="Times New Roman" w:cs="Times New Roman"/>
          <w:sz w:val="20"/>
          <w:szCs w:val="20"/>
        </w:rPr>
        <w:t>należy podać zmiany, niezależnie od wartości tej zmiany, w postaci jasnych, precyzyjnych i jednoznacznych postanowień umownych, które mogą obejmować postanowienia dotyczące zasad wprowadzania zmian wysokości ceny, jeżeli spełniają one łącznie następujące warunki: określają rodzaj i zakres zmian, określają warunki wprowadzenia zmian, nie przewidują takich zmian, które modyfikowałyby ogólny charakter umowy.</w:t>
      </w:r>
    </w:p>
    <w:p w14:paraId="66A74A3B" w14:textId="77777777" w:rsidR="00863C49" w:rsidRPr="00863C49" w:rsidRDefault="00863C49" w:rsidP="00863C49">
      <w:pPr>
        <w:spacing w:after="120"/>
        <w:ind w:left="720"/>
        <w:jc w:val="both"/>
        <w:rPr>
          <w:rFonts w:ascii="Times New Roman" w:hAnsi="Times New Roman" w:cs="Times New Roman"/>
          <w:b/>
          <w:bCs/>
          <w:i/>
          <w:iCs/>
          <w:sz w:val="24"/>
          <w:szCs w:val="24"/>
        </w:rPr>
      </w:pPr>
      <w:proofErr w:type="gramStart"/>
      <w:r w:rsidRPr="00863C49">
        <w:rPr>
          <w:rFonts w:ascii="Times New Roman" w:hAnsi="Times New Roman" w:cs="Times New Roman"/>
          <w:b/>
          <w:bCs/>
          <w:i/>
          <w:iCs/>
          <w:sz w:val="24"/>
          <w:szCs w:val="24"/>
        </w:rPr>
        <w:t>nie )</w:t>
      </w:r>
      <w:proofErr w:type="gramEnd"/>
      <w:r w:rsidRPr="00863C49">
        <w:rPr>
          <w:rFonts w:ascii="Times New Roman" w:hAnsi="Times New Roman" w:cs="Times New Roman"/>
          <w:b/>
          <w:bCs/>
          <w:i/>
          <w:iCs/>
          <w:sz w:val="24"/>
          <w:szCs w:val="24"/>
        </w:rPr>
        <w:t>*</w:t>
      </w:r>
    </w:p>
    <w:p w14:paraId="3AD7A45B" w14:textId="77777777" w:rsidR="00863C49" w:rsidRPr="00863C49" w:rsidRDefault="00863C49" w:rsidP="00863C49">
      <w:pPr>
        <w:numPr>
          <w:ilvl w:val="0"/>
          <w:numId w:val="8"/>
        </w:numPr>
        <w:shd w:val="clear" w:color="auto" w:fill="E7E6E6" w:themeFill="background2"/>
        <w:spacing w:after="120"/>
        <w:ind w:left="714" w:hanging="357"/>
        <w:jc w:val="both"/>
        <w:rPr>
          <w:rFonts w:ascii="Times New Roman" w:hAnsi="Times New Roman" w:cs="Times New Roman"/>
          <w:b/>
          <w:bCs/>
          <w:sz w:val="24"/>
          <w:szCs w:val="24"/>
        </w:rPr>
      </w:pPr>
      <w:r w:rsidRPr="00863C49">
        <w:rPr>
          <w:rFonts w:ascii="Times New Roman" w:hAnsi="Times New Roman" w:cs="Times New Roman"/>
          <w:b/>
          <w:bCs/>
          <w:i/>
          <w:iCs/>
          <w:sz w:val="24"/>
          <w:szCs w:val="24"/>
        </w:rPr>
        <w:t xml:space="preserve"> </w:t>
      </w:r>
      <w:r w:rsidRPr="00863C49">
        <w:rPr>
          <w:rFonts w:ascii="Times New Roman" w:hAnsi="Times New Roman" w:cs="Times New Roman"/>
          <w:b/>
          <w:bCs/>
          <w:sz w:val="24"/>
          <w:szCs w:val="24"/>
          <w:shd w:val="clear" w:color="auto" w:fill="E7E6E6" w:themeFill="background2"/>
        </w:rPr>
        <w:t>Czy zastrzega się obowiązek osobistego wykonania przez wykonawcę kluczowych zadań dotyczących:</w:t>
      </w:r>
    </w:p>
    <w:p w14:paraId="7DC9189D" w14:textId="77777777" w:rsidR="00863C49" w:rsidRPr="00863C49" w:rsidRDefault="00863C49" w:rsidP="00863C49">
      <w:pPr>
        <w:numPr>
          <w:ilvl w:val="0"/>
          <w:numId w:val="12"/>
        </w:numPr>
        <w:spacing w:after="120"/>
        <w:ind w:left="1077"/>
        <w:jc w:val="both"/>
        <w:rPr>
          <w:rFonts w:ascii="Times New Roman" w:hAnsi="Times New Roman" w:cs="Times New Roman"/>
          <w:sz w:val="24"/>
          <w:szCs w:val="24"/>
        </w:rPr>
      </w:pPr>
      <w:r w:rsidRPr="00863C49">
        <w:rPr>
          <w:rFonts w:ascii="Times New Roman" w:hAnsi="Times New Roman" w:cs="Times New Roman"/>
          <w:sz w:val="24"/>
          <w:szCs w:val="24"/>
        </w:rPr>
        <w:t>Zamówień na roboty budowlane lub usługi:</w:t>
      </w:r>
    </w:p>
    <w:p w14:paraId="26C22BE8" w14:textId="77777777" w:rsidR="00863C49" w:rsidRPr="00863C49" w:rsidRDefault="00863C49" w:rsidP="00863C49">
      <w:pPr>
        <w:spacing w:after="120"/>
        <w:ind w:left="1077"/>
        <w:jc w:val="both"/>
        <w:rPr>
          <w:rFonts w:ascii="Times New Roman" w:hAnsi="Times New Roman" w:cs="Times New Roman"/>
          <w:sz w:val="24"/>
          <w:szCs w:val="24"/>
        </w:rPr>
      </w:pPr>
      <w:proofErr w:type="gramStart"/>
      <w:r w:rsidRPr="00863C49">
        <w:rPr>
          <w:rFonts w:ascii="Times New Roman" w:hAnsi="Times New Roman" w:cs="Times New Roman"/>
          <w:b/>
          <w:bCs/>
          <w:i/>
          <w:iCs/>
          <w:sz w:val="24"/>
          <w:szCs w:val="24"/>
        </w:rPr>
        <w:t>tak )</w:t>
      </w:r>
      <w:proofErr w:type="gramEnd"/>
      <w:r w:rsidRPr="00863C49">
        <w:rPr>
          <w:rFonts w:ascii="Times New Roman" w:hAnsi="Times New Roman" w:cs="Times New Roman"/>
          <w:b/>
          <w:bCs/>
          <w:i/>
          <w:iCs/>
          <w:sz w:val="24"/>
          <w:szCs w:val="24"/>
        </w:rPr>
        <w:t>*</w:t>
      </w:r>
      <w:r w:rsidRPr="00863C49">
        <w:rPr>
          <w:rFonts w:ascii="Times New Roman" w:hAnsi="Times New Roman" w:cs="Times New Roman"/>
          <w:sz w:val="24"/>
          <w:szCs w:val="24"/>
        </w:rPr>
        <w:t xml:space="preserve"> - </w:t>
      </w:r>
      <w:r w:rsidRPr="00863C49">
        <w:rPr>
          <w:rFonts w:ascii="Times New Roman" w:hAnsi="Times New Roman" w:cs="Times New Roman"/>
          <w:i/>
          <w:iCs/>
          <w:sz w:val="20"/>
          <w:szCs w:val="20"/>
        </w:rPr>
        <w:t>należy podać zakres ograniczenia oraz jego uzasadnienie</w:t>
      </w:r>
      <w:r w:rsidRPr="00863C49">
        <w:rPr>
          <w:rFonts w:ascii="Times New Roman" w:hAnsi="Times New Roman" w:cs="Times New Roman"/>
          <w:i/>
          <w:iCs/>
          <w:sz w:val="24"/>
          <w:szCs w:val="24"/>
        </w:rPr>
        <w:t>: ….......................................</w:t>
      </w:r>
    </w:p>
    <w:p w14:paraId="021B3A47" w14:textId="77777777" w:rsidR="00863C49" w:rsidRPr="00863C49" w:rsidRDefault="00863C49" w:rsidP="00863C49">
      <w:pPr>
        <w:spacing w:after="120"/>
        <w:ind w:left="1077"/>
        <w:jc w:val="both"/>
        <w:rPr>
          <w:rFonts w:ascii="Times New Roman" w:hAnsi="Times New Roman" w:cs="Times New Roman"/>
          <w:b/>
          <w:bCs/>
          <w:i/>
          <w:iCs/>
          <w:sz w:val="24"/>
          <w:szCs w:val="24"/>
        </w:rPr>
      </w:pPr>
      <w:proofErr w:type="gramStart"/>
      <w:r w:rsidRPr="00863C49">
        <w:rPr>
          <w:rFonts w:ascii="Times New Roman" w:hAnsi="Times New Roman" w:cs="Times New Roman"/>
          <w:b/>
          <w:bCs/>
          <w:i/>
          <w:iCs/>
          <w:sz w:val="24"/>
          <w:szCs w:val="24"/>
        </w:rPr>
        <w:t>nie )</w:t>
      </w:r>
      <w:proofErr w:type="gramEnd"/>
      <w:r w:rsidRPr="00863C49">
        <w:rPr>
          <w:rFonts w:ascii="Times New Roman" w:hAnsi="Times New Roman" w:cs="Times New Roman"/>
          <w:b/>
          <w:bCs/>
          <w:i/>
          <w:iCs/>
          <w:sz w:val="24"/>
          <w:szCs w:val="24"/>
        </w:rPr>
        <w:t>*</w:t>
      </w:r>
    </w:p>
    <w:p w14:paraId="699764D9" w14:textId="77777777" w:rsidR="00863C49" w:rsidRPr="00863C49" w:rsidRDefault="00863C49" w:rsidP="00863C49">
      <w:pPr>
        <w:numPr>
          <w:ilvl w:val="0"/>
          <w:numId w:val="12"/>
        </w:numPr>
        <w:spacing w:after="120"/>
        <w:ind w:left="1077" w:hanging="357"/>
        <w:jc w:val="both"/>
        <w:rPr>
          <w:rFonts w:ascii="Times New Roman" w:hAnsi="Times New Roman" w:cs="Times New Roman"/>
          <w:sz w:val="24"/>
          <w:szCs w:val="24"/>
        </w:rPr>
      </w:pPr>
      <w:r w:rsidRPr="00863C49">
        <w:rPr>
          <w:rFonts w:ascii="Times New Roman" w:hAnsi="Times New Roman" w:cs="Times New Roman"/>
          <w:sz w:val="24"/>
          <w:szCs w:val="24"/>
        </w:rPr>
        <w:t>prac związanych z rozmieszczeniem bądź instalacją w ramach zamówień na dostawy:</w:t>
      </w:r>
    </w:p>
    <w:p w14:paraId="7004B55E" w14:textId="77777777" w:rsidR="00863C49" w:rsidRPr="00863C49" w:rsidRDefault="00863C49" w:rsidP="00863C49">
      <w:pPr>
        <w:spacing w:after="120"/>
        <w:ind w:left="1077"/>
        <w:jc w:val="both"/>
        <w:rPr>
          <w:rFonts w:ascii="Times New Roman" w:hAnsi="Times New Roman" w:cs="Times New Roman"/>
          <w:i/>
          <w:iCs/>
          <w:sz w:val="20"/>
          <w:szCs w:val="20"/>
        </w:rPr>
      </w:pPr>
      <w:proofErr w:type="gramStart"/>
      <w:r w:rsidRPr="00863C49">
        <w:rPr>
          <w:rFonts w:ascii="Times New Roman" w:hAnsi="Times New Roman" w:cs="Times New Roman"/>
          <w:b/>
          <w:bCs/>
          <w:i/>
          <w:iCs/>
          <w:sz w:val="24"/>
          <w:szCs w:val="24"/>
        </w:rPr>
        <w:t>tak )</w:t>
      </w:r>
      <w:proofErr w:type="gramEnd"/>
      <w:r w:rsidRPr="00863C49">
        <w:rPr>
          <w:rFonts w:ascii="Times New Roman" w:hAnsi="Times New Roman" w:cs="Times New Roman"/>
          <w:b/>
          <w:bCs/>
          <w:i/>
          <w:iCs/>
          <w:sz w:val="24"/>
          <w:szCs w:val="24"/>
        </w:rPr>
        <w:t>*</w:t>
      </w:r>
      <w:r w:rsidRPr="00863C49">
        <w:rPr>
          <w:rFonts w:ascii="Times New Roman" w:hAnsi="Times New Roman" w:cs="Times New Roman"/>
          <w:sz w:val="24"/>
          <w:szCs w:val="24"/>
        </w:rPr>
        <w:t xml:space="preserve"> </w:t>
      </w:r>
      <w:r w:rsidRPr="00863C49">
        <w:rPr>
          <w:rFonts w:ascii="Times New Roman" w:hAnsi="Times New Roman" w:cs="Times New Roman"/>
          <w:i/>
          <w:iCs/>
          <w:sz w:val="20"/>
          <w:szCs w:val="20"/>
        </w:rPr>
        <w:t>- należy podać zakres ograniczenia oraz jego uzasadnienie: ….................................................</w:t>
      </w:r>
    </w:p>
    <w:p w14:paraId="7FAED480" w14:textId="77777777" w:rsidR="00863C49" w:rsidRPr="00863C49" w:rsidRDefault="00863C49" w:rsidP="00863C49">
      <w:pPr>
        <w:spacing w:after="120"/>
        <w:ind w:left="1080"/>
        <w:contextualSpacing/>
        <w:jc w:val="both"/>
        <w:rPr>
          <w:rFonts w:ascii="Times New Roman" w:hAnsi="Times New Roman" w:cs="Times New Roman"/>
          <w:i/>
          <w:iCs/>
          <w:sz w:val="20"/>
          <w:szCs w:val="20"/>
        </w:rPr>
      </w:pPr>
      <w:proofErr w:type="gramStart"/>
      <w:r w:rsidRPr="00863C49">
        <w:rPr>
          <w:rFonts w:ascii="Times New Roman" w:hAnsi="Times New Roman" w:cs="Times New Roman"/>
          <w:b/>
          <w:bCs/>
          <w:i/>
          <w:iCs/>
          <w:sz w:val="24"/>
          <w:szCs w:val="24"/>
        </w:rPr>
        <w:lastRenderedPageBreak/>
        <w:t>nie )</w:t>
      </w:r>
      <w:proofErr w:type="gramEnd"/>
      <w:r w:rsidRPr="00863C49">
        <w:rPr>
          <w:rFonts w:ascii="Times New Roman" w:hAnsi="Times New Roman" w:cs="Times New Roman"/>
          <w:b/>
          <w:bCs/>
          <w:i/>
          <w:iCs/>
          <w:sz w:val="24"/>
          <w:szCs w:val="24"/>
        </w:rPr>
        <w:t>*</w:t>
      </w:r>
    </w:p>
    <w:p w14:paraId="711B2E5B" w14:textId="77777777" w:rsidR="00863C49" w:rsidRPr="00863C49" w:rsidRDefault="00863C49" w:rsidP="00863C49">
      <w:pPr>
        <w:numPr>
          <w:ilvl w:val="0"/>
          <w:numId w:val="8"/>
        </w:numPr>
        <w:shd w:val="clear" w:color="auto" w:fill="E7E6E6" w:themeFill="background2"/>
        <w:spacing w:after="120"/>
        <w:ind w:left="714" w:hanging="357"/>
        <w:jc w:val="both"/>
        <w:rPr>
          <w:rFonts w:ascii="Times New Roman" w:hAnsi="Times New Roman" w:cs="Times New Roman"/>
          <w:b/>
          <w:bCs/>
          <w:sz w:val="24"/>
          <w:szCs w:val="24"/>
        </w:rPr>
      </w:pPr>
      <w:r w:rsidRPr="00863C49">
        <w:rPr>
          <w:rFonts w:ascii="Times New Roman" w:hAnsi="Times New Roman" w:cs="Times New Roman"/>
          <w:b/>
          <w:bCs/>
          <w:sz w:val="24"/>
          <w:szCs w:val="24"/>
        </w:rPr>
        <w:t>Posiadam wersję elektroniczną dokumentów:</w:t>
      </w:r>
    </w:p>
    <w:p w14:paraId="3ACE3CA4" w14:textId="77777777" w:rsidR="00863C49" w:rsidRPr="00863C49" w:rsidRDefault="00863C49" w:rsidP="00863C49">
      <w:pPr>
        <w:spacing w:after="120"/>
        <w:ind w:left="720"/>
        <w:jc w:val="both"/>
        <w:rPr>
          <w:rFonts w:ascii="Times New Roman" w:hAnsi="Times New Roman" w:cs="Times New Roman"/>
          <w:b/>
          <w:bCs/>
          <w:sz w:val="24"/>
          <w:szCs w:val="24"/>
        </w:rPr>
      </w:pPr>
      <w:proofErr w:type="gramStart"/>
      <w:r w:rsidRPr="00863C49">
        <w:rPr>
          <w:rFonts w:ascii="Times New Roman" w:hAnsi="Times New Roman" w:cs="Times New Roman"/>
          <w:b/>
          <w:bCs/>
          <w:sz w:val="24"/>
          <w:szCs w:val="24"/>
        </w:rPr>
        <w:t>niektóre )</w:t>
      </w:r>
      <w:proofErr w:type="gramEnd"/>
      <w:r w:rsidRPr="00863C49">
        <w:rPr>
          <w:rFonts w:ascii="Times New Roman" w:hAnsi="Times New Roman" w:cs="Times New Roman"/>
          <w:b/>
          <w:bCs/>
          <w:sz w:val="24"/>
          <w:szCs w:val="24"/>
        </w:rPr>
        <w:t xml:space="preserve">*                                 </w:t>
      </w:r>
      <w:proofErr w:type="gramStart"/>
      <w:r w:rsidRPr="00863C49">
        <w:rPr>
          <w:rFonts w:ascii="Times New Roman" w:hAnsi="Times New Roman" w:cs="Times New Roman"/>
          <w:b/>
          <w:bCs/>
          <w:sz w:val="24"/>
          <w:szCs w:val="24"/>
        </w:rPr>
        <w:t>wszystkie )</w:t>
      </w:r>
      <w:proofErr w:type="gramEnd"/>
      <w:r w:rsidRPr="00863C49">
        <w:rPr>
          <w:rFonts w:ascii="Times New Roman" w:hAnsi="Times New Roman" w:cs="Times New Roman"/>
          <w:b/>
          <w:bCs/>
          <w:sz w:val="24"/>
          <w:szCs w:val="24"/>
        </w:rPr>
        <w:t xml:space="preserve">*                                nie </w:t>
      </w:r>
      <w:proofErr w:type="gramStart"/>
      <w:r w:rsidRPr="00863C49">
        <w:rPr>
          <w:rFonts w:ascii="Times New Roman" w:hAnsi="Times New Roman" w:cs="Times New Roman"/>
          <w:b/>
          <w:bCs/>
          <w:sz w:val="24"/>
          <w:szCs w:val="24"/>
        </w:rPr>
        <w:t>posiadam )</w:t>
      </w:r>
      <w:proofErr w:type="gramEnd"/>
      <w:r w:rsidRPr="00863C49">
        <w:rPr>
          <w:rFonts w:ascii="Times New Roman" w:hAnsi="Times New Roman" w:cs="Times New Roman"/>
          <w:b/>
          <w:bCs/>
          <w:sz w:val="24"/>
          <w:szCs w:val="24"/>
        </w:rPr>
        <w:t>*</w:t>
      </w:r>
    </w:p>
    <w:p w14:paraId="14F9227E" w14:textId="77777777" w:rsidR="00863C49" w:rsidRPr="00863C49" w:rsidRDefault="00863C49" w:rsidP="00863C49">
      <w:pPr>
        <w:numPr>
          <w:ilvl w:val="0"/>
          <w:numId w:val="8"/>
        </w:numPr>
        <w:shd w:val="clear" w:color="auto" w:fill="E7E6E6" w:themeFill="background2"/>
        <w:spacing w:after="240"/>
        <w:ind w:left="714" w:hanging="357"/>
        <w:jc w:val="both"/>
        <w:rPr>
          <w:rFonts w:ascii="Times New Roman" w:hAnsi="Times New Roman" w:cs="Times New Roman"/>
          <w:b/>
          <w:bCs/>
          <w:sz w:val="24"/>
          <w:szCs w:val="24"/>
        </w:rPr>
      </w:pPr>
      <w:r w:rsidRPr="00863C49">
        <w:rPr>
          <w:rFonts w:ascii="Times New Roman" w:hAnsi="Times New Roman" w:cs="Times New Roman"/>
          <w:b/>
          <w:bCs/>
          <w:sz w:val="24"/>
          <w:szCs w:val="24"/>
        </w:rPr>
        <w:t>Inne informacje:</w:t>
      </w:r>
    </w:p>
    <w:p w14:paraId="34ACF71E" w14:textId="77777777" w:rsidR="00863C49" w:rsidRPr="00863C49" w:rsidRDefault="00863C49" w:rsidP="00863C49">
      <w:pPr>
        <w:spacing w:after="120"/>
        <w:ind w:left="720"/>
        <w:jc w:val="both"/>
        <w:rPr>
          <w:rFonts w:ascii="Times New Roman" w:hAnsi="Times New Roman" w:cs="Times New Roman"/>
          <w:sz w:val="24"/>
          <w:szCs w:val="24"/>
        </w:rPr>
      </w:pPr>
      <w:r w:rsidRPr="00863C49">
        <w:rPr>
          <w:rFonts w:ascii="Times New Roman" w:hAnsi="Times New Roman" w:cs="Times New Roman"/>
          <w:sz w:val="24"/>
          <w:szCs w:val="24"/>
        </w:rPr>
        <w:t>………………………………………………………………………………………...…</w:t>
      </w:r>
    </w:p>
    <w:p w14:paraId="6A910E57" w14:textId="77777777" w:rsidR="00863C49" w:rsidRPr="00863C49" w:rsidRDefault="00863C49" w:rsidP="00863C49">
      <w:pPr>
        <w:numPr>
          <w:ilvl w:val="0"/>
          <w:numId w:val="8"/>
        </w:numPr>
        <w:shd w:val="clear" w:color="auto" w:fill="E7E6E6" w:themeFill="background2"/>
        <w:spacing w:after="120"/>
        <w:jc w:val="both"/>
        <w:rPr>
          <w:rFonts w:ascii="Times New Roman" w:hAnsi="Times New Roman" w:cs="Times New Roman"/>
          <w:b/>
          <w:bCs/>
          <w:sz w:val="24"/>
          <w:szCs w:val="24"/>
        </w:rPr>
      </w:pPr>
      <w:r w:rsidRPr="00863C49">
        <w:rPr>
          <w:rFonts w:ascii="Times New Roman" w:hAnsi="Times New Roman" w:cs="Times New Roman"/>
          <w:b/>
          <w:bCs/>
          <w:sz w:val="24"/>
          <w:szCs w:val="24"/>
        </w:rPr>
        <w:t>Do niniejszego wniosku muszą być załączone następujące dokumenty:</w:t>
      </w:r>
    </w:p>
    <w:p w14:paraId="59E014A4" w14:textId="77777777" w:rsidR="00863C49" w:rsidRPr="00863C49" w:rsidRDefault="00863C49" w:rsidP="00863C49">
      <w:pPr>
        <w:numPr>
          <w:ilvl w:val="0"/>
          <w:numId w:val="13"/>
        </w:numPr>
        <w:spacing w:after="120"/>
        <w:jc w:val="both"/>
        <w:rPr>
          <w:rFonts w:ascii="Times New Roman" w:hAnsi="Times New Roman" w:cs="Times New Roman"/>
          <w:sz w:val="24"/>
          <w:szCs w:val="24"/>
        </w:rPr>
      </w:pPr>
      <w:r w:rsidRPr="00863C49">
        <w:rPr>
          <w:rFonts w:ascii="Times New Roman" w:hAnsi="Times New Roman" w:cs="Times New Roman"/>
          <w:sz w:val="24"/>
          <w:szCs w:val="24"/>
        </w:rPr>
        <w:t>Uzgodnione i zaakceptowane przez radcę prawnego istotne dla stron postanowienia, które zostaną wprowadzone do treści zawieranej umowy, ogólne warunki umowy albo wzór/projekt umowy.</w:t>
      </w:r>
    </w:p>
    <w:p w14:paraId="0484CD25" w14:textId="77777777" w:rsidR="00863C49" w:rsidRPr="00863C49" w:rsidRDefault="00863C49" w:rsidP="00863C49">
      <w:pPr>
        <w:numPr>
          <w:ilvl w:val="0"/>
          <w:numId w:val="13"/>
        </w:numPr>
        <w:spacing w:after="120"/>
        <w:jc w:val="both"/>
        <w:rPr>
          <w:rFonts w:ascii="Times New Roman" w:hAnsi="Times New Roman" w:cs="Times New Roman"/>
          <w:sz w:val="24"/>
          <w:szCs w:val="24"/>
        </w:rPr>
      </w:pPr>
      <w:r w:rsidRPr="00863C49">
        <w:rPr>
          <w:rFonts w:ascii="Times New Roman" w:hAnsi="Times New Roman" w:cs="Times New Roman"/>
          <w:sz w:val="24"/>
          <w:szCs w:val="24"/>
        </w:rPr>
        <w:t xml:space="preserve">Dokumenty, które mogą być załączone do specyfikacji warunków zamówienia (SWZ) </w:t>
      </w:r>
      <w:r w:rsidRPr="00863C49">
        <w:rPr>
          <w:rFonts w:ascii="Times New Roman" w:hAnsi="Times New Roman" w:cs="Times New Roman"/>
          <w:i/>
          <w:iCs/>
          <w:sz w:val="24"/>
          <w:szCs w:val="24"/>
        </w:rPr>
        <w:t>(wymienić przekazywane przy wniosku dokumenty – np. rysunki, opisy, specyfikacje techniczne wykonania i odbioru robót, zarządzenia, regulaminy)</w:t>
      </w:r>
    </w:p>
    <w:p w14:paraId="75BEB7B0" w14:textId="77777777" w:rsidR="00863C49" w:rsidRPr="00863C49" w:rsidRDefault="00863C49" w:rsidP="00863C49">
      <w:pPr>
        <w:numPr>
          <w:ilvl w:val="0"/>
          <w:numId w:val="13"/>
        </w:numPr>
        <w:spacing w:after="120"/>
        <w:contextualSpacing/>
        <w:rPr>
          <w:rFonts w:ascii="Times New Roman" w:hAnsi="Times New Roman" w:cs="Times New Roman"/>
          <w:sz w:val="24"/>
          <w:szCs w:val="24"/>
        </w:rPr>
      </w:pPr>
      <w:r w:rsidRPr="00863C49">
        <w:rPr>
          <w:rFonts w:ascii="Times New Roman" w:hAnsi="Times New Roman" w:cs="Times New Roman"/>
          <w:sz w:val="24"/>
          <w:szCs w:val="24"/>
        </w:rPr>
        <w:t xml:space="preserve">Inne </w:t>
      </w:r>
      <w:r w:rsidRPr="00863C49">
        <w:rPr>
          <w:rFonts w:ascii="Times New Roman" w:hAnsi="Times New Roman" w:cs="Times New Roman"/>
          <w:i/>
          <w:iCs/>
          <w:sz w:val="24"/>
          <w:szCs w:val="24"/>
        </w:rPr>
        <w:t>(wymienić jak wyżej</w:t>
      </w:r>
      <w:proofErr w:type="gramStart"/>
      <w:r w:rsidRPr="00863C49">
        <w:rPr>
          <w:rFonts w:ascii="Times New Roman" w:hAnsi="Times New Roman" w:cs="Times New Roman"/>
          <w:i/>
          <w:iCs/>
          <w:sz w:val="24"/>
          <w:szCs w:val="24"/>
        </w:rPr>
        <w:t>)</w:t>
      </w:r>
      <w:r w:rsidRPr="00863C49">
        <w:rPr>
          <w:rFonts w:ascii="Times New Roman" w:hAnsi="Times New Roman" w:cs="Times New Roman"/>
          <w:sz w:val="24"/>
          <w:szCs w:val="24"/>
        </w:rPr>
        <w:t>:  np.</w:t>
      </w:r>
      <w:proofErr w:type="gramEnd"/>
      <w:r w:rsidRPr="00863C49">
        <w:rPr>
          <w:rFonts w:ascii="Times New Roman" w:hAnsi="Times New Roman" w:cs="Times New Roman"/>
          <w:sz w:val="24"/>
          <w:szCs w:val="24"/>
        </w:rPr>
        <w:t xml:space="preserve"> OPZ, szacowanie wartości zamówienia i opis potrzeb i wymagań. </w:t>
      </w:r>
    </w:p>
    <w:p w14:paraId="3099E46F" w14:textId="77777777" w:rsidR="00863C49" w:rsidRPr="00863C49" w:rsidRDefault="00863C49" w:rsidP="00863C49">
      <w:pPr>
        <w:numPr>
          <w:ilvl w:val="0"/>
          <w:numId w:val="13"/>
        </w:numPr>
        <w:spacing w:after="120"/>
        <w:contextualSpacing/>
        <w:rPr>
          <w:rFonts w:ascii="Times New Roman" w:hAnsi="Times New Roman" w:cs="Times New Roman"/>
          <w:sz w:val="24"/>
          <w:szCs w:val="24"/>
        </w:rPr>
      </w:pPr>
      <w:r w:rsidRPr="00863C49">
        <w:rPr>
          <w:rFonts w:ascii="Times New Roman" w:hAnsi="Times New Roman" w:cs="Times New Roman"/>
          <w:sz w:val="24"/>
          <w:szCs w:val="24"/>
        </w:rPr>
        <w:t>W przypadku robót budowlanych brak kosztorysu inwestorskiego i dokumentacji projektowej uniemożliwia uruchomienie postępowania.</w:t>
      </w:r>
    </w:p>
    <w:p w14:paraId="1ADD35CB" w14:textId="77777777" w:rsidR="00863C49" w:rsidRPr="00863C49" w:rsidRDefault="00863C49" w:rsidP="00863C49">
      <w:pPr>
        <w:spacing w:after="120"/>
        <w:jc w:val="both"/>
        <w:rPr>
          <w:rFonts w:ascii="Times New Roman" w:hAnsi="Times New Roman" w:cs="Times New Roman"/>
          <w:sz w:val="24"/>
          <w:szCs w:val="24"/>
        </w:rPr>
      </w:pPr>
    </w:p>
    <w:p w14:paraId="33655A74" w14:textId="77777777" w:rsidR="00863C49" w:rsidRPr="00863C49" w:rsidRDefault="00863C49" w:rsidP="00863C49">
      <w:pPr>
        <w:spacing w:after="0"/>
        <w:jc w:val="right"/>
        <w:rPr>
          <w:rFonts w:ascii="Times New Roman" w:hAnsi="Times New Roman" w:cs="Times New Roman"/>
          <w:sz w:val="24"/>
          <w:szCs w:val="24"/>
        </w:rPr>
      </w:pPr>
      <w:r w:rsidRPr="00863C49">
        <w:rPr>
          <w:rFonts w:ascii="Times New Roman" w:hAnsi="Times New Roman" w:cs="Times New Roman"/>
          <w:sz w:val="24"/>
          <w:szCs w:val="24"/>
        </w:rPr>
        <w:t>………………………………….</w:t>
      </w:r>
    </w:p>
    <w:p w14:paraId="524BE656" w14:textId="77777777" w:rsidR="00863C49" w:rsidRPr="00863C49" w:rsidRDefault="00863C49" w:rsidP="00863C49">
      <w:pPr>
        <w:spacing w:after="120"/>
        <w:jc w:val="center"/>
        <w:rPr>
          <w:rFonts w:ascii="Times New Roman" w:hAnsi="Times New Roman" w:cs="Times New Roman"/>
          <w:i/>
          <w:iCs/>
          <w:sz w:val="20"/>
          <w:szCs w:val="20"/>
        </w:rPr>
      </w:pPr>
      <w:r w:rsidRPr="00863C49">
        <w:rPr>
          <w:rFonts w:ascii="Times New Roman" w:hAnsi="Times New Roman" w:cs="Times New Roman"/>
          <w:i/>
          <w:iCs/>
          <w:sz w:val="20"/>
          <w:szCs w:val="20"/>
        </w:rPr>
        <w:t xml:space="preserve">                                                                                                                          Podpis wnioskodawcy</w:t>
      </w:r>
    </w:p>
    <w:p w14:paraId="44D0550C" w14:textId="77777777" w:rsidR="00863C49" w:rsidRPr="00863C49" w:rsidRDefault="00863C49" w:rsidP="00863C49">
      <w:pPr>
        <w:shd w:val="clear" w:color="auto" w:fill="E7E6E6" w:themeFill="background2"/>
        <w:spacing w:after="120"/>
        <w:rPr>
          <w:rFonts w:ascii="Times New Roman" w:hAnsi="Times New Roman" w:cs="Times New Roman"/>
          <w:b/>
          <w:bCs/>
          <w:sz w:val="24"/>
          <w:szCs w:val="24"/>
        </w:rPr>
      </w:pPr>
      <w:r w:rsidRPr="00863C49">
        <w:rPr>
          <w:rFonts w:ascii="Times New Roman" w:hAnsi="Times New Roman" w:cs="Times New Roman"/>
          <w:b/>
          <w:bCs/>
          <w:sz w:val="24"/>
          <w:szCs w:val="24"/>
        </w:rPr>
        <w:t>Czy zamówienie jest finansowane ze środków Unii Europejskiej:</w:t>
      </w:r>
    </w:p>
    <w:p w14:paraId="075B851B" w14:textId="77777777" w:rsidR="00863C49" w:rsidRPr="00863C49" w:rsidRDefault="00863C49" w:rsidP="00863C49">
      <w:pPr>
        <w:spacing w:after="120"/>
        <w:rPr>
          <w:rFonts w:ascii="Times New Roman" w:hAnsi="Times New Roman" w:cs="Times New Roman"/>
          <w:sz w:val="20"/>
          <w:szCs w:val="20"/>
        </w:rPr>
      </w:pPr>
      <w:proofErr w:type="gramStart"/>
      <w:r w:rsidRPr="00863C49">
        <w:rPr>
          <w:rFonts w:ascii="Times New Roman" w:hAnsi="Times New Roman" w:cs="Times New Roman"/>
          <w:b/>
          <w:bCs/>
          <w:i/>
          <w:iCs/>
          <w:sz w:val="24"/>
          <w:szCs w:val="24"/>
        </w:rPr>
        <w:t>tak )</w:t>
      </w:r>
      <w:proofErr w:type="gramEnd"/>
      <w:r w:rsidRPr="00863C49">
        <w:rPr>
          <w:rFonts w:ascii="Times New Roman" w:hAnsi="Times New Roman" w:cs="Times New Roman"/>
          <w:b/>
          <w:bCs/>
          <w:i/>
          <w:iCs/>
          <w:sz w:val="24"/>
          <w:szCs w:val="24"/>
        </w:rPr>
        <w:t>*</w:t>
      </w:r>
      <w:r w:rsidRPr="00863C49">
        <w:rPr>
          <w:rFonts w:ascii="Times New Roman" w:hAnsi="Times New Roman" w:cs="Times New Roman"/>
          <w:b/>
          <w:bCs/>
          <w:sz w:val="24"/>
          <w:szCs w:val="24"/>
        </w:rPr>
        <w:t xml:space="preserve"> – </w:t>
      </w:r>
      <w:r w:rsidRPr="00863C49">
        <w:rPr>
          <w:rFonts w:ascii="Times New Roman" w:hAnsi="Times New Roman" w:cs="Times New Roman"/>
          <w:i/>
          <w:iCs/>
          <w:sz w:val="20"/>
          <w:szCs w:val="20"/>
        </w:rPr>
        <w:t>należy podać nazwę projektu/programu</w:t>
      </w:r>
      <w:r w:rsidRPr="00863C49">
        <w:rPr>
          <w:rFonts w:ascii="Times New Roman" w:hAnsi="Times New Roman" w:cs="Times New Roman"/>
          <w:sz w:val="20"/>
          <w:szCs w:val="20"/>
        </w:rPr>
        <w:t>: ....................................................................................................</w:t>
      </w:r>
    </w:p>
    <w:p w14:paraId="5D0E04D2" w14:textId="77777777" w:rsidR="00863C49" w:rsidRPr="00863C49" w:rsidRDefault="00863C49" w:rsidP="00863C49">
      <w:pPr>
        <w:spacing w:after="120"/>
        <w:rPr>
          <w:rFonts w:ascii="Times New Roman" w:hAnsi="Times New Roman" w:cs="Times New Roman"/>
          <w:i/>
          <w:iCs/>
          <w:sz w:val="20"/>
          <w:szCs w:val="20"/>
        </w:rPr>
      </w:pPr>
      <w:r w:rsidRPr="00863C49">
        <w:rPr>
          <w:rFonts w:ascii="Times New Roman" w:hAnsi="Times New Roman" w:cs="Times New Roman"/>
          <w:i/>
          <w:iCs/>
          <w:sz w:val="20"/>
          <w:szCs w:val="20"/>
        </w:rPr>
        <w:t>oraz należy podać udział tych środków w wartości zamówienia, o ile jest znany: .................................................%</w:t>
      </w:r>
    </w:p>
    <w:p w14:paraId="7DDBC5FA" w14:textId="77777777" w:rsidR="00863C49" w:rsidRPr="00863C49" w:rsidRDefault="00863C49" w:rsidP="00863C49">
      <w:pPr>
        <w:spacing w:after="120"/>
        <w:rPr>
          <w:rFonts w:ascii="Times New Roman" w:hAnsi="Times New Roman" w:cs="Times New Roman"/>
          <w:b/>
          <w:bCs/>
          <w:i/>
          <w:iCs/>
          <w:sz w:val="24"/>
          <w:szCs w:val="24"/>
        </w:rPr>
      </w:pPr>
      <w:proofErr w:type="gramStart"/>
      <w:r w:rsidRPr="00863C49">
        <w:rPr>
          <w:rFonts w:ascii="Times New Roman" w:hAnsi="Times New Roman" w:cs="Times New Roman"/>
          <w:b/>
          <w:bCs/>
          <w:i/>
          <w:iCs/>
          <w:sz w:val="24"/>
          <w:szCs w:val="24"/>
        </w:rPr>
        <w:t>nie )</w:t>
      </w:r>
      <w:proofErr w:type="gramEnd"/>
      <w:r w:rsidRPr="00863C49">
        <w:rPr>
          <w:rFonts w:ascii="Times New Roman" w:hAnsi="Times New Roman" w:cs="Times New Roman"/>
          <w:b/>
          <w:bCs/>
          <w:i/>
          <w:iCs/>
          <w:sz w:val="24"/>
          <w:szCs w:val="24"/>
        </w:rPr>
        <w:t>*</w:t>
      </w:r>
    </w:p>
    <w:p w14:paraId="7346F1EA" w14:textId="77777777" w:rsidR="00863C49" w:rsidRPr="00863C49" w:rsidRDefault="00863C49" w:rsidP="00863C49">
      <w:pPr>
        <w:spacing w:after="120"/>
        <w:rPr>
          <w:rFonts w:ascii="Times New Roman" w:hAnsi="Times New Roman" w:cs="Times New Roman"/>
          <w:sz w:val="24"/>
          <w:szCs w:val="24"/>
        </w:rPr>
      </w:pPr>
      <w:r w:rsidRPr="00863C49">
        <w:rPr>
          <w:rFonts w:ascii="Times New Roman" w:hAnsi="Times New Roman" w:cs="Times New Roman"/>
          <w:sz w:val="24"/>
          <w:szCs w:val="24"/>
        </w:rPr>
        <w:t>Czy przewiduje się unieważnienie postępowania o udzielenie zamówienia, w przypadku nieprzyznania środków, które miały być przeznaczone na sfinansowanie całości lub części zamówienia:</w:t>
      </w:r>
    </w:p>
    <w:p w14:paraId="03BBA602" w14:textId="77777777" w:rsidR="00863C49" w:rsidRPr="00863C49" w:rsidRDefault="00863C49" w:rsidP="00863C49">
      <w:pPr>
        <w:spacing w:after="120"/>
        <w:rPr>
          <w:rFonts w:ascii="Times New Roman" w:hAnsi="Times New Roman" w:cs="Times New Roman"/>
          <w:b/>
          <w:bCs/>
          <w:sz w:val="24"/>
          <w:szCs w:val="24"/>
        </w:rPr>
      </w:pPr>
      <w:proofErr w:type="gramStart"/>
      <w:r w:rsidRPr="00863C49">
        <w:rPr>
          <w:rFonts w:ascii="Times New Roman" w:hAnsi="Times New Roman" w:cs="Times New Roman"/>
          <w:b/>
          <w:bCs/>
          <w:sz w:val="24"/>
          <w:szCs w:val="24"/>
        </w:rPr>
        <w:t>tak )</w:t>
      </w:r>
      <w:proofErr w:type="gramEnd"/>
      <w:r w:rsidRPr="00863C49">
        <w:rPr>
          <w:rFonts w:ascii="Times New Roman" w:hAnsi="Times New Roman" w:cs="Times New Roman"/>
          <w:b/>
          <w:bCs/>
          <w:sz w:val="24"/>
          <w:szCs w:val="24"/>
        </w:rPr>
        <w:t xml:space="preserve">*                          </w:t>
      </w:r>
      <w:proofErr w:type="gramStart"/>
      <w:r w:rsidRPr="00863C49">
        <w:rPr>
          <w:rFonts w:ascii="Times New Roman" w:hAnsi="Times New Roman" w:cs="Times New Roman"/>
          <w:b/>
          <w:bCs/>
          <w:sz w:val="24"/>
          <w:szCs w:val="24"/>
        </w:rPr>
        <w:t>nie )</w:t>
      </w:r>
      <w:proofErr w:type="gramEnd"/>
      <w:r w:rsidRPr="00863C49">
        <w:rPr>
          <w:rFonts w:ascii="Times New Roman" w:hAnsi="Times New Roman" w:cs="Times New Roman"/>
          <w:b/>
          <w:bCs/>
          <w:sz w:val="24"/>
          <w:szCs w:val="24"/>
        </w:rPr>
        <w:t>*</w:t>
      </w:r>
    </w:p>
    <w:p w14:paraId="50DC41EA" w14:textId="77777777" w:rsidR="00863C49" w:rsidRPr="00863C49" w:rsidRDefault="00863C49" w:rsidP="00863C49">
      <w:pPr>
        <w:spacing w:after="0"/>
        <w:jc w:val="right"/>
        <w:rPr>
          <w:rFonts w:ascii="Times New Roman" w:hAnsi="Times New Roman" w:cs="Times New Roman"/>
          <w:sz w:val="24"/>
          <w:szCs w:val="24"/>
        </w:rPr>
      </w:pPr>
      <w:r w:rsidRPr="00863C49">
        <w:rPr>
          <w:rFonts w:ascii="Times New Roman" w:hAnsi="Times New Roman" w:cs="Times New Roman"/>
          <w:sz w:val="24"/>
          <w:szCs w:val="24"/>
        </w:rPr>
        <w:t>………………………………….</w:t>
      </w:r>
    </w:p>
    <w:p w14:paraId="2CD987C6" w14:textId="77777777" w:rsidR="00863C49" w:rsidRPr="00863C49" w:rsidRDefault="00863C49" w:rsidP="00863C49">
      <w:pPr>
        <w:spacing w:after="120"/>
        <w:jc w:val="center"/>
        <w:rPr>
          <w:rFonts w:ascii="Times New Roman" w:hAnsi="Times New Roman" w:cs="Times New Roman"/>
          <w:i/>
          <w:iCs/>
          <w:sz w:val="20"/>
          <w:szCs w:val="20"/>
        </w:rPr>
      </w:pPr>
      <w:r w:rsidRPr="00863C49">
        <w:rPr>
          <w:rFonts w:ascii="Times New Roman" w:hAnsi="Times New Roman" w:cs="Times New Roman"/>
          <w:i/>
          <w:iCs/>
          <w:sz w:val="20"/>
          <w:szCs w:val="20"/>
        </w:rPr>
        <w:t xml:space="preserve">                                                                                                                      Podpis </w:t>
      </w:r>
    </w:p>
    <w:p w14:paraId="303A81A2" w14:textId="77777777" w:rsidR="00863C49" w:rsidRPr="00863C49" w:rsidRDefault="00863C49" w:rsidP="00863C49">
      <w:pPr>
        <w:spacing w:after="120"/>
        <w:jc w:val="both"/>
        <w:rPr>
          <w:rFonts w:ascii="Times New Roman" w:hAnsi="Times New Roman" w:cs="Times New Roman"/>
          <w:i/>
          <w:iCs/>
          <w:sz w:val="20"/>
          <w:szCs w:val="20"/>
        </w:rPr>
      </w:pPr>
      <w:r w:rsidRPr="00863C49">
        <w:rPr>
          <w:rFonts w:ascii="Times New Roman" w:hAnsi="Times New Roman" w:cs="Times New Roman"/>
          <w:i/>
          <w:iCs/>
          <w:sz w:val="20"/>
          <w:szCs w:val="20"/>
        </w:rPr>
        <w:t xml:space="preserve">Uwaga! Należy wraz z wnioskiem przekazać aktualne </w:t>
      </w:r>
      <w:proofErr w:type="spellStart"/>
      <w:r w:rsidRPr="00863C49">
        <w:rPr>
          <w:rFonts w:ascii="Times New Roman" w:hAnsi="Times New Roman" w:cs="Times New Roman"/>
          <w:i/>
          <w:iCs/>
          <w:sz w:val="20"/>
          <w:szCs w:val="20"/>
        </w:rPr>
        <w:t>loga</w:t>
      </w:r>
      <w:proofErr w:type="spellEnd"/>
      <w:r w:rsidRPr="00863C49">
        <w:rPr>
          <w:rFonts w:ascii="Times New Roman" w:hAnsi="Times New Roman" w:cs="Times New Roman"/>
          <w:i/>
          <w:iCs/>
          <w:sz w:val="20"/>
          <w:szCs w:val="20"/>
        </w:rPr>
        <w:t xml:space="preserve"> (jeśli są wymagane), które będą umieszczone na dokumentacji przetargowej.</w:t>
      </w:r>
    </w:p>
    <w:p w14:paraId="4F8C015D" w14:textId="77777777" w:rsidR="00863C49" w:rsidRPr="00863C49" w:rsidRDefault="00863C49" w:rsidP="00863C49">
      <w:pPr>
        <w:shd w:val="clear" w:color="auto" w:fill="E7E6E6" w:themeFill="background2"/>
        <w:spacing w:after="120"/>
        <w:jc w:val="both"/>
        <w:rPr>
          <w:rFonts w:ascii="Times New Roman" w:hAnsi="Times New Roman" w:cs="Times New Roman"/>
          <w:b/>
          <w:bCs/>
          <w:sz w:val="24"/>
          <w:szCs w:val="24"/>
        </w:rPr>
      </w:pPr>
      <w:r w:rsidRPr="00863C49">
        <w:rPr>
          <w:rFonts w:ascii="Times New Roman" w:hAnsi="Times New Roman" w:cs="Times New Roman"/>
          <w:b/>
          <w:bCs/>
          <w:sz w:val="24"/>
          <w:szCs w:val="24"/>
        </w:rPr>
        <w:t>Obowiązująca stawka podatku VAT:</w:t>
      </w:r>
    </w:p>
    <w:p w14:paraId="491D1AA3" w14:textId="77777777" w:rsidR="00863C49" w:rsidRPr="00863C49" w:rsidRDefault="00863C49" w:rsidP="00863C49">
      <w:pPr>
        <w:spacing w:after="120"/>
        <w:jc w:val="both"/>
        <w:rPr>
          <w:rFonts w:ascii="Times New Roman" w:hAnsi="Times New Roman" w:cs="Times New Roman"/>
          <w:b/>
          <w:bCs/>
          <w:sz w:val="24"/>
          <w:szCs w:val="24"/>
        </w:rPr>
      </w:pPr>
      <w:r w:rsidRPr="00863C49">
        <w:rPr>
          <w:rFonts w:ascii="Times New Roman" w:hAnsi="Times New Roman" w:cs="Times New Roman"/>
          <w:b/>
          <w:bCs/>
          <w:sz w:val="24"/>
          <w:szCs w:val="24"/>
        </w:rPr>
        <w:t>…….. %</w:t>
      </w:r>
    </w:p>
    <w:p w14:paraId="7C93AE7C" w14:textId="77777777" w:rsidR="00863C49" w:rsidRPr="00863C49" w:rsidRDefault="00863C49" w:rsidP="00863C49">
      <w:pPr>
        <w:spacing w:after="120"/>
        <w:jc w:val="right"/>
        <w:rPr>
          <w:rFonts w:ascii="Times New Roman" w:hAnsi="Times New Roman" w:cs="Times New Roman"/>
          <w:sz w:val="24"/>
          <w:szCs w:val="24"/>
        </w:rPr>
      </w:pPr>
    </w:p>
    <w:p w14:paraId="4899D1FE" w14:textId="77777777" w:rsidR="00863C49" w:rsidRPr="00863C49" w:rsidRDefault="00863C49" w:rsidP="00863C49">
      <w:pPr>
        <w:spacing w:after="0"/>
        <w:jc w:val="right"/>
        <w:rPr>
          <w:rFonts w:ascii="Times New Roman" w:hAnsi="Times New Roman" w:cs="Times New Roman"/>
          <w:sz w:val="24"/>
          <w:szCs w:val="24"/>
        </w:rPr>
      </w:pPr>
      <w:r w:rsidRPr="00863C49">
        <w:rPr>
          <w:rFonts w:ascii="Times New Roman" w:hAnsi="Times New Roman" w:cs="Times New Roman"/>
          <w:sz w:val="24"/>
          <w:szCs w:val="24"/>
        </w:rPr>
        <w:t>………………………………….</w:t>
      </w:r>
    </w:p>
    <w:p w14:paraId="5019DC5B" w14:textId="77777777" w:rsidR="00863C49" w:rsidRPr="00863C49" w:rsidRDefault="00863C49" w:rsidP="00863C49">
      <w:pPr>
        <w:spacing w:after="120"/>
        <w:jc w:val="center"/>
        <w:rPr>
          <w:rFonts w:ascii="Times New Roman" w:hAnsi="Times New Roman" w:cs="Times New Roman"/>
          <w:i/>
          <w:iCs/>
          <w:sz w:val="20"/>
          <w:szCs w:val="20"/>
        </w:rPr>
      </w:pPr>
      <w:r w:rsidRPr="00863C49">
        <w:rPr>
          <w:rFonts w:ascii="Times New Roman" w:hAnsi="Times New Roman" w:cs="Times New Roman"/>
          <w:i/>
          <w:iCs/>
          <w:sz w:val="20"/>
          <w:szCs w:val="20"/>
        </w:rPr>
        <w:t xml:space="preserve">                                                                                                                      Podpis </w:t>
      </w:r>
    </w:p>
    <w:p w14:paraId="0B277C28" w14:textId="77777777" w:rsidR="00863C49" w:rsidRPr="00863C49" w:rsidRDefault="00863C49" w:rsidP="00863C49">
      <w:pPr>
        <w:shd w:val="clear" w:color="auto" w:fill="E7E6E6" w:themeFill="background2"/>
        <w:spacing w:after="0"/>
        <w:jc w:val="both"/>
        <w:rPr>
          <w:rFonts w:ascii="Times New Roman" w:hAnsi="Times New Roman" w:cs="Times New Roman"/>
          <w:b/>
          <w:bCs/>
          <w:sz w:val="24"/>
          <w:szCs w:val="24"/>
        </w:rPr>
      </w:pPr>
      <w:r w:rsidRPr="00863C49">
        <w:rPr>
          <w:rFonts w:ascii="Times New Roman" w:hAnsi="Times New Roman" w:cs="Times New Roman"/>
          <w:b/>
          <w:bCs/>
          <w:sz w:val="24"/>
          <w:szCs w:val="24"/>
        </w:rPr>
        <w:t>Środki brutto przeznaczone na realizację zamówienia w budżecie:</w:t>
      </w:r>
    </w:p>
    <w:p w14:paraId="04D2CFFE" w14:textId="77777777" w:rsidR="00863C49" w:rsidRPr="00863C49" w:rsidRDefault="00863C49" w:rsidP="00863C49">
      <w:pPr>
        <w:spacing w:after="120"/>
        <w:jc w:val="both"/>
        <w:rPr>
          <w:rFonts w:ascii="Times New Roman" w:hAnsi="Times New Roman" w:cs="Times New Roman"/>
          <w:sz w:val="20"/>
          <w:szCs w:val="20"/>
        </w:rPr>
      </w:pPr>
      <w:r w:rsidRPr="00863C49">
        <w:rPr>
          <w:rFonts w:ascii="Times New Roman" w:hAnsi="Times New Roman" w:cs="Times New Roman"/>
          <w:sz w:val="20"/>
          <w:szCs w:val="20"/>
        </w:rPr>
        <w:t>(należy podać środki przeznaczone na realizację jedynie przedmiotowego zamówienia, w przypadku zamówienia podzielonego na części należy podać środki brutto dla każdej z części zamówienia)</w:t>
      </w:r>
    </w:p>
    <w:p w14:paraId="2682055D" w14:textId="77777777" w:rsidR="00863C49" w:rsidRPr="00863C49" w:rsidRDefault="00863C49" w:rsidP="00863C49">
      <w:pPr>
        <w:spacing w:after="120"/>
        <w:jc w:val="both"/>
        <w:rPr>
          <w:rFonts w:ascii="Times New Roman" w:hAnsi="Times New Roman" w:cs="Times New Roman"/>
          <w:sz w:val="24"/>
          <w:szCs w:val="24"/>
        </w:rPr>
      </w:pPr>
      <w:r w:rsidRPr="00863C49">
        <w:rPr>
          <w:rFonts w:ascii="Times New Roman" w:hAnsi="Times New Roman" w:cs="Times New Roman"/>
          <w:sz w:val="24"/>
          <w:szCs w:val="24"/>
        </w:rPr>
        <w:lastRenderedPageBreak/>
        <w:t>………………………………. zł.</w:t>
      </w:r>
    </w:p>
    <w:p w14:paraId="65147C34" w14:textId="77777777" w:rsidR="00863C49" w:rsidRPr="00863C49" w:rsidRDefault="00863C49" w:rsidP="00863C49">
      <w:pPr>
        <w:spacing w:after="120"/>
        <w:jc w:val="both"/>
        <w:rPr>
          <w:rFonts w:ascii="Times New Roman" w:hAnsi="Times New Roman" w:cs="Times New Roman"/>
          <w:sz w:val="24"/>
          <w:szCs w:val="24"/>
        </w:rPr>
      </w:pPr>
      <w:r w:rsidRPr="00863C49">
        <w:rPr>
          <w:rFonts w:ascii="Times New Roman" w:hAnsi="Times New Roman" w:cs="Times New Roman"/>
          <w:b/>
          <w:bCs/>
          <w:sz w:val="24"/>
          <w:szCs w:val="24"/>
        </w:rPr>
        <w:t xml:space="preserve">Klasyfikacja </w:t>
      </w:r>
      <w:proofErr w:type="gramStart"/>
      <w:r w:rsidRPr="00863C49">
        <w:rPr>
          <w:rFonts w:ascii="Times New Roman" w:hAnsi="Times New Roman" w:cs="Times New Roman"/>
          <w:b/>
          <w:bCs/>
          <w:sz w:val="24"/>
          <w:szCs w:val="24"/>
        </w:rPr>
        <w:t>budżetowa:</w:t>
      </w:r>
      <w:r w:rsidRPr="00863C49">
        <w:rPr>
          <w:rFonts w:ascii="Times New Roman" w:hAnsi="Times New Roman" w:cs="Times New Roman"/>
          <w:sz w:val="24"/>
          <w:szCs w:val="24"/>
        </w:rPr>
        <w:t>…</w:t>
      </w:r>
      <w:proofErr w:type="gramEnd"/>
      <w:r w:rsidRPr="00863C49">
        <w:rPr>
          <w:rFonts w:ascii="Times New Roman" w:hAnsi="Times New Roman" w:cs="Times New Roman"/>
          <w:sz w:val="24"/>
          <w:szCs w:val="24"/>
        </w:rPr>
        <w:t>…………………………………………………………………….</w:t>
      </w:r>
    </w:p>
    <w:p w14:paraId="5DEDB24D" w14:textId="77777777" w:rsidR="00863C49" w:rsidRPr="00863C49" w:rsidRDefault="00863C49" w:rsidP="00863C49">
      <w:pPr>
        <w:spacing w:after="120"/>
        <w:jc w:val="both"/>
        <w:rPr>
          <w:rFonts w:ascii="Times New Roman" w:hAnsi="Times New Roman" w:cs="Times New Roman"/>
          <w:sz w:val="24"/>
          <w:szCs w:val="24"/>
        </w:rPr>
      </w:pPr>
      <w:r w:rsidRPr="00863C49">
        <w:rPr>
          <w:rFonts w:ascii="Times New Roman" w:hAnsi="Times New Roman" w:cs="Times New Roman"/>
          <w:sz w:val="24"/>
          <w:szCs w:val="24"/>
        </w:rPr>
        <w:t>…………………………………………………………………………………………………...</w:t>
      </w:r>
    </w:p>
    <w:p w14:paraId="02DE24E5" w14:textId="77777777" w:rsidR="00863C49" w:rsidRPr="00863C49" w:rsidRDefault="00863C49" w:rsidP="00863C49">
      <w:pPr>
        <w:spacing w:after="120"/>
        <w:jc w:val="both"/>
        <w:rPr>
          <w:rFonts w:ascii="Times New Roman" w:hAnsi="Times New Roman" w:cs="Times New Roman"/>
          <w:sz w:val="24"/>
          <w:szCs w:val="24"/>
          <w:u w:val="single"/>
        </w:rPr>
      </w:pPr>
      <w:r w:rsidRPr="00863C49">
        <w:rPr>
          <w:rFonts w:ascii="Times New Roman" w:hAnsi="Times New Roman" w:cs="Times New Roman"/>
          <w:sz w:val="24"/>
          <w:szCs w:val="24"/>
          <w:u w:val="single"/>
        </w:rPr>
        <w:t>Potwierdzam przeznaczenie środków w budżecie na realizację zamówienia w podanej wysokości.</w:t>
      </w:r>
    </w:p>
    <w:p w14:paraId="1F3A0E68" w14:textId="77777777" w:rsidR="00863C49" w:rsidRPr="00863C49" w:rsidRDefault="00863C49" w:rsidP="00863C49">
      <w:pPr>
        <w:spacing w:after="120"/>
        <w:jc w:val="right"/>
        <w:rPr>
          <w:rFonts w:ascii="Times New Roman" w:hAnsi="Times New Roman" w:cs="Times New Roman"/>
          <w:sz w:val="24"/>
          <w:szCs w:val="24"/>
        </w:rPr>
      </w:pPr>
    </w:p>
    <w:p w14:paraId="11475B84" w14:textId="77777777" w:rsidR="00863C49" w:rsidRPr="00863C49" w:rsidRDefault="00863C49" w:rsidP="00863C49">
      <w:pPr>
        <w:spacing w:after="0"/>
        <w:jc w:val="right"/>
        <w:rPr>
          <w:rFonts w:ascii="Times New Roman" w:hAnsi="Times New Roman" w:cs="Times New Roman"/>
          <w:sz w:val="24"/>
          <w:szCs w:val="24"/>
        </w:rPr>
      </w:pPr>
      <w:r w:rsidRPr="00863C49">
        <w:rPr>
          <w:rFonts w:ascii="Times New Roman" w:hAnsi="Times New Roman" w:cs="Times New Roman"/>
          <w:sz w:val="24"/>
          <w:szCs w:val="24"/>
        </w:rPr>
        <w:t>……………………………………..</w:t>
      </w:r>
    </w:p>
    <w:p w14:paraId="798E961D" w14:textId="77777777" w:rsidR="00863C49" w:rsidRPr="00863C49" w:rsidRDefault="00863C49" w:rsidP="00863C49">
      <w:pPr>
        <w:spacing w:after="120"/>
        <w:jc w:val="right"/>
        <w:rPr>
          <w:rFonts w:ascii="Times New Roman" w:hAnsi="Times New Roman" w:cs="Times New Roman"/>
          <w:i/>
          <w:iCs/>
          <w:sz w:val="20"/>
          <w:szCs w:val="20"/>
        </w:rPr>
      </w:pPr>
      <w:r w:rsidRPr="00863C49">
        <w:rPr>
          <w:rFonts w:ascii="Times New Roman" w:hAnsi="Times New Roman" w:cs="Times New Roman"/>
          <w:i/>
          <w:iCs/>
          <w:sz w:val="20"/>
          <w:szCs w:val="20"/>
        </w:rPr>
        <w:t>Skarbnik Gminy lub osoba upoważniona</w:t>
      </w:r>
    </w:p>
    <w:p w14:paraId="6E21DB75" w14:textId="77777777" w:rsidR="00863C49" w:rsidRPr="00863C49" w:rsidRDefault="00863C49" w:rsidP="00863C49">
      <w:pPr>
        <w:spacing w:after="120"/>
        <w:jc w:val="both"/>
        <w:rPr>
          <w:rFonts w:ascii="Times New Roman" w:hAnsi="Times New Roman" w:cs="Times New Roman"/>
          <w:sz w:val="24"/>
          <w:szCs w:val="24"/>
          <w:u w:val="single"/>
        </w:rPr>
      </w:pPr>
    </w:p>
    <w:p w14:paraId="23ECFA56" w14:textId="77777777" w:rsidR="00863C49" w:rsidRPr="00863C49" w:rsidRDefault="00863C49" w:rsidP="00863C49">
      <w:pPr>
        <w:spacing w:after="120"/>
        <w:jc w:val="both"/>
        <w:rPr>
          <w:rFonts w:ascii="Times New Roman" w:hAnsi="Times New Roman" w:cs="Times New Roman"/>
          <w:b/>
          <w:bCs/>
          <w:sz w:val="24"/>
          <w:szCs w:val="24"/>
        </w:rPr>
      </w:pPr>
      <w:r w:rsidRPr="00863C49">
        <w:rPr>
          <w:rFonts w:ascii="Times New Roman" w:hAnsi="Times New Roman" w:cs="Times New Roman"/>
          <w:b/>
          <w:bCs/>
          <w:sz w:val="24"/>
          <w:szCs w:val="24"/>
        </w:rPr>
        <w:t>UWAGI:</w:t>
      </w:r>
    </w:p>
    <w:p w14:paraId="554C7F32"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Błędnie wypełniony lub niekompletny wniosek będzie pozostawał bez rozpatrzenia do czasu naniesienia zmian lub uzupełnienia brakujących dokumentów do wniosku.</w:t>
      </w:r>
    </w:p>
    <w:p w14:paraId="72B885B7"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Wszystkie przekazywane dokumenty w formie oryginału lub uwierzytelnionej kopii (będą stanowić elementy dokumentacji w postępowaniu).</w:t>
      </w:r>
    </w:p>
    <w:p w14:paraId="2BEEB48B"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 xml:space="preserve">Dokumenty, które będą stanowić elementy SWZ, są niezbędne w wersji elektronicznej (w przypadku zamówień realizowanych w ramach projektów unijnych w wersji edytowalnej np. </w:t>
      </w:r>
      <w:proofErr w:type="spellStart"/>
      <w:r w:rsidRPr="00863C49">
        <w:rPr>
          <w:rFonts w:ascii="Times New Roman" w:hAnsi="Times New Roman" w:cs="Times New Roman"/>
          <w:b/>
          <w:bCs/>
          <w:i/>
          <w:iCs/>
          <w:sz w:val="20"/>
          <w:szCs w:val="20"/>
        </w:rPr>
        <w:t>odt</w:t>
      </w:r>
      <w:proofErr w:type="spellEnd"/>
      <w:r w:rsidRPr="00863C49">
        <w:rPr>
          <w:rFonts w:ascii="Times New Roman" w:hAnsi="Times New Roman" w:cs="Times New Roman"/>
          <w:b/>
          <w:bCs/>
          <w:i/>
          <w:iCs/>
          <w:sz w:val="20"/>
          <w:szCs w:val="20"/>
        </w:rPr>
        <w:t>. oraz w pdf</w:t>
      </w:r>
      <w:r w:rsidRPr="00863C49">
        <w:rPr>
          <w:rFonts w:ascii="Times New Roman" w:hAnsi="Times New Roman" w:cs="Times New Roman"/>
          <w:i/>
          <w:iCs/>
          <w:sz w:val="20"/>
          <w:szCs w:val="20"/>
        </w:rPr>
        <w:t>.) – w zależności od trybu może być obowiązkowa ich publikacja na stronie internetowej.</w:t>
      </w:r>
    </w:p>
    <w:p w14:paraId="7F910418"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Przedmiot zamówienia określa się zgodnie z art. 99 – 103 ustawy Prawo zamówień publicznych.</w:t>
      </w:r>
    </w:p>
    <w:p w14:paraId="7957177C"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W przypadku umów zawieranych na więcej niż 1 rok uwzględnia się wartość zamówienia na okres obejmowany umową a dla umów na czas nieoznaczony na okres 48 miesięcy.</w:t>
      </w:r>
    </w:p>
    <w:p w14:paraId="1D2CD92C"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Wnioskodawca w chwili uruchomienia postępowania powinien posiadać zapewnienie środków na realizację przedmiotu zamówienia (budżet, uchwała „intencyjna” RG lub inne), a w odniesieniu do robót budowlanych - także kosztorys inwestorski, dokumentację projektową i specyfikację techniczną wykonania i odbioru robót budowlanych. W przypadku, gdy wysokość środków przeznaczonych na realizację zamówienia ulegnie zmianie, należy niezwłocznie jednak nie później niż dzień przed terminem otwarcia ofert, przekazać do Referatu Inwestycyjnego pisemną informację o tym fakcie.</w:t>
      </w:r>
    </w:p>
    <w:p w14:paraId="5C9440D4"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 xml:space="preserve">W przypadku zamówień współfinansowanych należy wraz z wnioskiem przekazać aktualne </w:t>
      </w:r>
      <w:proofErr w:type="spellStart"/>
      <w:r w:rsidRPr="00863C49">
        <w:rPr>
          <w:rFonts w:ascii="Times New Roman" w:hAnsi="Times New Roman" w:cs="Times New Roman"/>
          <w:i/>
          <w:iCs/>
          <w:sz w:val="20"/>
          <w:szCs w:val="20"/>
        </w:rPr>
        <w:t>loga</w:t>
      </w:r>
      <w:proofErr w:type="spellEnd"/>
      <w:r w:rsidRPr="00863C49">
        <w:rPr>
          <w:rFonts w:ascii="Times New Roman" w:hAnsi="Times New Roman" w:cs="Times New Roman"/>
          <w:i/>
          <w:iCs/>
          <w:sz w:val="20"/>
          <w:szCs w:val="20"/>
        </w:rPr>
        <w:t xml:space="preserve"> (jeśli są wymagane), które będą umieszczone na dokumentacji przetargowej.</w:t>
      </w:r>
    </w:p>
    <w:p w14:paraId="3E87E8AC"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sz w:val="20"/>
          <w:szCs w:val="20"/>
        </w:rPr>
        <w:t xml:space="preserve">W przypadku zamówień o wartości równej lub przekraczającej progi unijne należy załączyć do wniosku analizę potrzeb i wymagań (art. 83 ust. 1-3 ustawy </w:t>
      </w:r>
      <w:proofErr w:type="spellStart"/>
      <w:r w:rsidRPr="00863C49">
        <w:rPr>
          <w:rFonts w:ascii="Times New Roman" w:hAnsi="Times New Roman" w:cs="Times New Roman"/>
          <w:i/>
          <w:iCs/>
          <w:sz w:val="20"/>
          <w:szCs w:val="20"/>
        </w:rPr>
        <w:t>Pzp</w:t>
      </w:r>
      <w:proofErr w:type="spellEnd"/>
      <w:r w:rsidRPr="00863C49">
        <w:rPr>
          <w:rFonts w:ascii="Times New Roman" w:hAnsi="Times New Roman" w:cs="Times New Roman"/>
          <w:i/>
          <w:iCs/>
          <w:sz w:val="20"/>
          <w:szCs w:val="20"/>
        </w:rPr>
        <w:t>).</w:t>
      </w:r>
    </w:p>
    <w:p w14:paraId="7EF5D849" w14:textId="77777777" w:rsidR="00863C49" w:rsidRPr="00863C49" w:rsidRDefault="00863C49" w:rsidP="00863C49">
      <w:pPr>
        <w:numPr>
          <w:ilvl w:val="0"/>
          <w:numId w:val="14"/>
        </w:numPr>
        <w:spacing w:after="120"/>
        <w:ind w:left="714" w:hanging="357"/>
        <w:jc w:val="both"/>
        <w:rPr>
          <w:rFonts w:ascii="Times New Roman" w:hAnsi="Times New Roman" w:cs="Times New Roman"/>
          <w:i/>
          <w:iCs/>
          <w:sz w:val="20"/>
          <w:szCs w:val="20"/>
        </w:rPr>
      </w:pPr>
      <w:r w:rsidRPr="00863C49">
        <w:rPr>
          <w:rFonts w:ascii="Times New Roman" w:hAnsi="Times New Roman" w:cs="Times New Roman"/>
          <w:i/>
          <w:iCs/>
          <w:color w:val="EE0000"/>
          <w:sz w:val="20"/>
          <w:szCs w:val="20"/>
        </w:rPr>
        <w:t xml:space="preserve"> </w:t>
      </w:r>
      <w:r w:rsidRPr="00863C49">
        <w:rPr>
          <w:rFonts w:ascii="Times New Roman" w:hAnsi="Times New Roman" w:cs="Times New Roman"/>
          <w:i/>
          <w:iCs/>
          <w:sz w:val="20"/>
          <w:szCs w:val="20"/>
        </w:rPr>
        <w:t xml:space="preserve">Jeśli zamówienie jest współfinansowane z UE, należy </w:t>
      </w:r>
      <w:r w:rsidRPr="00863C49">
        <w:rPr>
          <w:rFonts w:ascii="Times New Roman" w:hAnsi="Times New Roman" w:cs="Times New Roman"/>
          <w:b/>
          <w:bCs/>
          <w:i/>
          <w:iCs/>
          <w:sz w:val="20"/>
          <w:szCs w:val="20"/>
        </w:rPr>
        <w:t xml:space="preserve">dołączyć aktualne </w:t>
      </w:r>
      <w:proofErr w:type="spellStart"/>
      <w:r w:rsidRPr="00863C49">
        <w:rPr>
          <w:rFonts w:ascii="Times New Roman" w:hAnsi="Times New Roman" w:cs="Times New Roman"/>
          <w:b/>
          <w:bCs/>
          <w:i/>
          <w:iCs/>
          <w:sz w:val="20"/>
          <w:szCs w:val="20"/>
        </w:rPr>
        <w:t>loga</w:t>
      </w:r>
      <w:proofErr w:type="spellEnd"/>
      <w:r w:rsidRPr="00863C49">
        <w:rPr>
          <w:rFonts w:ascii="Times New Roman" w:hAnsi="Times New Roman" w:cs="Times New Roman"/>
          <w:i/>
          <w:iCs/>
          <w:sz w:val="20"/>
          <w:szCs w:val="20"/>
        </w:rPr>
        <w:t xml:space="preserve"> i analizę potrzeb i wymagań, jeśli dotyczy progi unijne.</w:t>
      </w:r>
    </w:p>
    <w:p w14:paraId="38776580" w14:textId="77777777" w:rsidR="00863C49" w:rsidRPr="00863C49" w:rsidRDefault="00863C49" w:rsidP="00863C49">
      <w:pPr>
        <w:spacing w:after="120"/>
        <w:ind w:left="227"/>
        <w:jc w:val="both"/>
        <w:rPr>
          <w:rFonts w:ascii="Times New Roman" w:hAnsi="Times New Roman" w:cs="Times New Roman"/>
          <w:sz w:val="20"/>
          <w:szCs w:val="20"/>
        </w:rPr>
      </w:pPr>
      <w:proofErr w:type="gramStart"/>
      <w:r w:rsidRPr="00863C49">
        <w:rPr>
          <w:rFonts w:ascii="Times New Roman" w:hAnsi="Times New Roman" w:cs="Times New Roman"/>
          <w:sz w:val="20"/>
          <w:szCs w:val="20"/>
        </w:rPr>
        <w:t>)*</w:t>
      </w:r>
      <w:proofErr w:type="gramEnd"/>
      <w:r w:rsidRPr="00863C49">
        <w:rPr>
          <w:rFonts w:ascii="Times New Roman" w:hAnsi="Times New Roman" w:cs="Times New Roman"/>
          <w:sz w:val="20"/>
          <w:szCs w:val="20"/>
        </w:rPr>
        <w:t xml:space="preserve"> - niepotrzebne skreślić</w:t>
      </w:r>
    </w:p>
    <w:p w14:paraId="577DB870" w14:textId="77777777" w:rsidR="00863C49" w:rsidRPr="00863C49" w:rsidRDefault="00863C49" w:rsidP="00863C49">
      <w:pPr>
        <w:spacing w:after="120"/>
        <w:ind w:left="227"/>
        <w:jc w:val="both"/>
        <w:rPr>
          <w:rFonts w:ascii="Times New Roman" w:hAnsi="Times New Roman" w:cs="Times New Roman"/>
          <w:sz w:val="20"/>
          <w:szCs w:val="20"/>
        </w:rPr>
      </w:pPr>
      <w:r w:rsidRPr="00863C49">
        <w:rPr>
          <w:rFonts w:ascii="Times New Roman" w:hAnsi="Times New Roman" w:cs="Times New Roman"/>
          <w:sz w:val="20"/>
          <w:szCs w:val="20"/>
        </w:rPr>
        <w:t>Wszystkie pola oznaczone „*)” muszą zostać właściwie uzupełnione lub skreślone, aby wniosek był formalnie prawidłowy.</w:t>
      </w:r>
    </w:p>
    <w:p w14:paraId="0D1991D5" w14:textId="77777777" w:rsidR="00863C49" w:rsidRPr="00863C49" w:rsidRDefault="00863C49" w:rsidP="00863C49">
      <w:pPr>
        <w:spacing w:after="120"/>
        <w:ind w:left="227"/>
        <w:jc w:val="both"/>
        <w:rPr>
          <w:rFonts w:ascii="Times New Roman" w:hAnsi="Times New Roman" w:cs="Times New Roman"/>
          <w:color w:val="EE0000"/>
          <w:sz w:val="20"/>
          <w:szCs w:val="20"/>
        </w:rPr>
      </w:pPr>
    </w:p>
    <w:p w14:paraId="28FC567F" w14:textId="77777777" w:rsidR="00863C49" w:rsidRPr="00863C49" w:rsidRDefault="00863C49" w:rsidP="00863C49">
      <w:pPr>
        <w:spacing w:after="120"/>
        <w:ind w:left="227"/>
        <w:jc w:val="both"/>
        <w:rPr>
          <w:rFonts w:ascii="Times New Roman" w:hAnsi="Times New Roman" w:cs="Times New Roman"/>
          <w:color w:val="EE0000"/>
          <w:sz w:val="20"/>
          <w:szCs w:val="20"/>
        </w:rPr>
      </w:pPr>
    </w:p>
    <w:p w14:paraId="738F0FDD" w14:textId="77777777" w:rsidR="00863C49" w:rsidRPr="00863C49" w:rsidRDefault="00863C49" w:rsidP="00863C49">
      <w:pPr>
        <w:spacing w:after="120"/>
        <w:ind w:left="227"/>
        <w:jc w:val="both"/>
        <w:rPr>
          <w:rFonts w:ascii="Times New Roman" w:hAnsi="Times New Roman" w:cs="Times New Roman"/>
          <w:sz w:val="20"/>
          <w:szCs w:val="20"/>
        </w:rPr>
      </w:pPr>
    </w:p>
    <w:p w14:paraId="5260874C" w14:textId="77777777" w:rsidR="00863C49" w:rsidRPr="00863C49" w:rsidRDefault="00863C49" w:rsidP="00863C49">
      <w:pPr>
        <w:spacing w:after="120"/>
        <w:ind w:left="227"/>
        <w:jc w:val="both"/>
        <w:rPr>
          <w:rFonts w:ascii="Times New Roman" w:hAnsi="Times New Roman" w:cs="Times New Roman"/>
          <w:sz w:val="20"/>
          <w:szCs w:val="20"/>
        </w:rPr>
      </w:pPr>
    </w:p>
    <w:p w14:paraId="5C334BBE" w14:textId="77777777" w:rsidR="00863C49" w:rsidRPr="00863C49" w:rsidRDefault="00863C49" w:rsidP="00863C49">
      <w:pPr>
        <w:spacing w:after="120"/>
        <w:ind w:left="227"/>
        <w:jc w:val="both"/>
        <w:rPr>
          <w:rFonts w:ascii="Times New Roman" w:hAnsi="Times New Roman" w:cs="Times New Roman"/>
          <w:sz w:val="20"/>
          <w:szCs w:val="20"/>
        </w:rPr>
      </w:pPr>
    </w:p>
    <w:p w14:paraId="36EDAFC2" w14:textId="77777777" w:rsidR="00863C49" w:rsidRPr="00863C49" w:rsidRDefault="00863C49" w:rsidP="00863C49">
      <w:pPr>
        <w:spacing w:after="120"/>
        <w:ind w:left="227"/>
        <w:jc w:val="both"/>
        <w:rPr>
          <w:rFonts w:ascii="Times New Roman" w:hAnsi="Times New Roman" w:cs="Times New Roman"/>
          <w:sz w:val="20"/>
          <w:szCs w:val="20"/>
        </w:rPr>
      </w:pPr>
    </w:p>
    <w:p w14:paraId="577C895B" w14:textId="77777777" w:rsidR="00863C49" w:rsidRPr="00863C49" w:rsidRDefault="00863C49" w:rsidP="00863C49">
      <w:pPr>
        <w:spacing w:after="120"/>
        <w:ind w:left="227"/>
        <w:jc w:val="both"/>
        <w:rPr>
          <w:rFonts w:ascii="Times New Roman" w:hAnsi="Times New Roman" w:cs="Times New Roman"/>
          <w:sz w:val="20"/>
          <w:szCs w:val="20"/>
        </w:rPr>
      </w:pPr>
    </w:p>
    <w:p w14:paraId="5FAE46C4" w14:textId="77777777" w:rsidR="00863C49" w:rsidRPr="00863C49" w:rsidRDefault="00863C49" w:rsidP="00863C49">
      <w:pPr>
        <w:spacing w:after="120"/>
        <w:ind w:left="227"/>
        <w:jc w:val="both"/>
        <w:rPr>
          <w:rFonts w:ascii="Times New Roman" w:hAnsi="Times New Roman" w:cs="Times New Roman"/>
          <w:sz w:val="24"/>
          <w:szCs w:val="24"/>
        </w:rPr>
      </w:pPr>
    </w:p>
    <w:p w14:paraId="3BDDBDD2" w14:textId="77777777" w:rsidR="00863C49" w:rsidRPr="00863C49" w:rsidRDefault="00863C49" w:rsidP="00863C49">
      <w:pPr>
        <w:spacing w:after="120"/>
        <w:ind w:left="227"/>
        <w:jc w:val="both"/>
        <w:rPr>
          <w:rFonts w:ascii="Times New Roman" w:hAnsi="Times New Roman" w:cs="Times New Roman"/>
          <w:sz w:val="24"/>
          <w:szCs w:val="24"/>
        </w:rPr>
        <w:sectPr w:rsidR="00863C49" w:rsidRPr="00863C49" w:rsidSect="00863C49">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pPr>
    </w:p>
    <w:p w14:paraId="44C7FB5A" w14:textId="77777777" w:rsidR="00863C49" w:rsidRPr="00863C49" w:rsidRDefault="00863C49" w:rsidP="00863C49">
      <w:pPr>
        <w:spacing w:after="120"/>
        <w:ind w:left="227"/>
        <w:jc w:val="both"/>
        <w:rPr>
          <w:rFonts w:ascii="Times New Roman" w:hAnsi="Times New Roman" w:cs="Times New Roman"/>
          <w:sz w:val="24"/>
          <w:szCs w:val="24"/>
        </w:rPr>
      </w:pPr>
      <w:r w:rsidRPr="00863C49">
        <w:rPr>
          <w:rFonts w:ascii="Times New Roman" w:hAnsi="Times New Roman" w:cs="Times New Roman"/>
          <w:sz w:val="24"/>
          <w:szCs w:val="24"/>
        </w:rPr>
        <w:lastRenderedPageBreak/>
        <w:t>Załącznik nr 2 do Regulaminu</w:t>
      </w:r>
    </w:p>
    <w:p w14:paraId="47029246" w14:textId="77777777" w:rsidR="00863C49" w:rsidRPr="00863C49" w:rsidRDefault="00863C49" w:rsidP="00863C49">
      <w:pPr>
        <w:spacing w:after="120"/>
        <w:ind w:left="227"/>
        <w:jc w:val="center"/>
        <w:rPr>
          <w:rFonts w:ascii="Times New Roman" w:hAnsi="Times New Roman" w:cs="Times New Roman"/>
          <w:b/>
          <w:bCs/>
          <w:sz w:val="24"/>
          <w:szCs w:val="24"/>
          <w:u w:val="single"/>
        </w:rPr>
      </w:pPr>
      <w:r w:rsidRPr="00863C49">
        <w:rPr>
          <w:rFonts w:ascii="Times New Roman" w:hAnsi="Times New Roman" w:cs="Times New Roman"/>
          <w:b/>
          <w:bCs/>
          <w:sz w:val="24"/>
          <w:szCs w:val="24"/>
        </w:rPr>
        <w:t>PROGNOZA ZAMÓWIEŃ PUBLICZNYCH</w:t>
      </w:r>
      <w:r w:rsidRPr="00863C49">
        <w:rPr>
          <w:rFonts w:ascii="Times New Roman" w:hAnsi="Times New Roman" w:cs="Times New Roman"/>
          <w:sz w:val="24"/>
          <w:szCs w:val="24"/>
        </w:rPr>
        <w:t xml:space="preserve"> </w:t>
      </w:r>
      <w:r w:rsidRPr="00863C49">
        <w:rPr>
          <w:rFonts w:ascii="Times New Roman" w:hAnsi="Times New Roman" w:cs="Times New Roman"/>
          <w:b/>
          <w:bCs/>
          <w:sz w:val="24"/>
          <w:szCs w:val="24"/>
        </w:rPr>
        <w:t>na ………</w:t>
      </w:r>
      <w:proofErr w:type="gramStart"/>
      <w:r w:rsidRPr="00863C49">
        <w:rPr>
          <w:rFonts w:ascii="Times New Roman" w:hAnsi="Times New Roman" w:cs="Times New Roman"/>
          <w:b/>
          <w:bCs/>
          <w:sz w:val="24"/>
          <w:szCs w:val="24"/>
        </w:rPr>
        <w:t>…….</w:t>
      </w:r>
      <w:proofErr w:type="gramEnd"/>
      <w:r w:rsidRPr="00863C49">
        <w:rPr>
          <w:rFonts w:ascii="Times New Roman" w:hAnsi="Times New Roman" w:cs="Times New Roman"/>
          <w:b/>
          <w:bCs/>
          <w:sz w:val="24"/>
          <w:szCs w:val="24"/>
        </w:rPr>
        <w:t xml:space="preserve">rok </w:t>
      </w:r>
      <w:r w:rsidRPr="00863C49">
        <w:rPr>
          <w:rFonts w:ascii="Times New Roman" w:hAnsi="Times New Roman" w:cs="Times New Roman"/>
          <w:b/>
          <w:bCs/>
          <w:sz w:val="24"/>
          <w:szCs w:val="24"/>
          <w:u w:val="single"/>
        </w:rPr>
        <w:t xml:space="preserve">z podziałem na dostawy, usługi i roboty budowlane, bez względu </w:t>
      </w:r>
      <w:proofErr w:type="gramStart"/>
      <w:r w:rsidRPr="00863C49">
        <w:rPr>
          <w:rFonts w:ascii="Times New Roman" w:hAnsi="Times New Roman" w:cs="Times New Roman"/>
          <w:b/>
          <w:bCs/>
          <w:sz w:val="24"/>
          <w:szCs w:val="24"/>
          <w:u w:val="single"/>
        </w:rPr>
        <w:t>na  ich</w:t>
      </w:r>
      <w:proofErr w:type="gramEnd"/>
      <w:r w:rsidRPr="00863C49">
        <w:rPr>
          <w:rFonts w:ascii="Times New Roman" w:hAnsi="Times New Roman" w:cs="Times New Roman"/>
          <w:b/>
          <w:bCs/>
          <w:sz w:val="24"/>
          <w:szCs w:val="24"/>
          <w:u w:val="single"/>
        </w:rPr>
        <w:t xml:space="preserve"> wartość.</w:t>
      </w:r>
    </w:p>
    <w:p w14:paraId="48B25475" w14:textId="77777777" w:rsidR="00863C49" w:rsidRPr="00863C49" w:rsidRDefault="00863C49" w:rsidP="00863C49">
      <w:pPr>
        <w:spacing w:after="120"/>
        <w:ind w:left="227"/>
        <w:jc w:val="both"/>
        <w:rPr>
          <w:rFonts w:ascii="Times New Roman" w:hAnsi="Times New Roman" w:cs="Times New Roman"/>
          <w:sz w:val="24"/>
          <w:szCs w:val="24"/>
        </w:rPr>
      </w:pPr>
      <w:r w:rsidRPr="00863C49">
        <w:rPr>
          <w:rFonts w:ascii="Times New Roman" w:hAnsi="Times New Roman" w:cs="Times New Roman"/>
          <w:sz w:val="24"/>
          <w:szCs w:val="24"/>
        </w:rPr>
        <w:t>Nazwa komórki organizacyjnej: ………………………………………….</w:t>
      </w:r>
    </w:p>
    <w:tbl>
      <w:tblPr>
        <w:tblStyle w:val="Tabela-Siatka"/>
        <w:tblW w:w="13813" w:type="dxa"/>
        <w:tblInd w:w="227" w:type="dxa"/>
        <w:tblLook w:val="04A0" w:firstRow="1" w:lastRow="0" w:firstColumn="1" w:lastColumn="0" w:noHBand="0" w:noVBand="1"/>
      </w:tblPr>
      <w:tblGrid>
        <w:gridCol w:w="619"/>
        <w:gridCol w:w="4252"/>
        <w:gridCol w:w="2079"/>
        <w:gridCol w:w="2287"/>
        <w:gridCol w:w="2288"/>
        <w:gridCol w:w="2288"/>
      </w:tblGrid>
      <w:tr w:rsidR="00863C49" w:rsidRPr="00863C49" w14:paraId="0B6A9C84" w14:textId="77777777" w:rsidTr="0004284D">
        <w:tc>
          <w:tcPr>
            <w:tcW w:w="619" w:type="dxa"/>
            <w:shd w:val="clear" w:color="auto" w:fill="E7E6E6" w:themeFill="background2"/>
          </w:tcPr>
          <w:p w14:paraId="7C5EDBDA" w14:textId="77777777" w:rsidR="00863C49" w:rsidRPr="00863C49" w:rsidRDefault="00863C49" w:rsidP="00863C49">
            <w:pPr>
              <w:spacing w:after="120" w:line="240" w:lineRule="auto"/>
              <w:jc w:val="both"/>
              <w:rPr>
                <w:rFonts w:ascii="Times New Roman" w:hAnsi="Times New Roman" w:cs="Times New Roman"/>
                <w:sz w:val="20"/>
                <w:szCs w:val="20"/>
              </w:rPr>
            </w:pPr>
            <w:r w:rsidRPr="00863C49">
              <w:rPr>
                <w:rFonts w:ascii="Times New Roman" w:hAnsi="Times New Roman" w:cs="Times New Roman"/>
                <w:sz w:val="20"/>
                <w:szCs w:val="20"/>
              </w:rPr>
              <w:t>Lp.</w:t>
            </w:r>
          </w:p>
        </w:tc>
        <w:tc>
          <w:tcPr>
            <w:tcW w:w="4252" w:type="dxa"/>
            <w:shd w:val="clear" w:color="auto" w:fill="E7E6E6" w:themeFill="background2"/>
          </w:tcPr>
          <w:p w14:paraId="5E2521BF" w14:textId="77777777" w:rsidR="00863C49" w:rsidRPr="00863C49" w:rsidRDefault="00863C49" w:rsidP="00863C49">
            <w:pPr>
              <w:spacing w:after="0" w:line="240" w:lineRule="auto"/>
              <w:jc w:val="both"/>
              <w:rPr>
                <w:rFonts w:ascii="Times New Roman" w:hAnsi="Times New Roman" w:cs="Times New Roman"/>
                <w:b/>
                <w:bCs/>
                <w:sz w:val="20"/>
                <w:szCs w:val="20"/>
              </w:rPr>
            </w:pPr>
            <w:r w:rsidRPr="00863C49">
              <w:rPr>
                <w:rFonts w:ascii="Times New Roman" w:hAnsi="Times New Roman" w:cs="Times New Roman"/>
                <w:b/>
                <w:bCs/>
                <w:sz w:val="20"/>
                <w:szCs w:val="20"/>
              </w:rPr>
              <w:t>Przedmiot zamówienia – opis</w:t>
            </w:r>
          </w:p>
          <w:p w14:paraId="518C776D" w14:textId="77777777" w:rsidR="00863C49" w:rsidRPr="00863C49" w:rsidRDefault="00863C49" w:rsidP="00863C49">
            <w:pPr>
              <w:spacing w:after="0" w:line="240" w:lineRule="auto"/>
              <w:jc w:val="both"/>
              <w:rPr>
                <w:rFonts w:ascii="Times New Roman" w:hAnsi="Times New Roman" w:cs="Times New Roman"/>
                <w:sz w:val="20"/>
                <w:szCs w:val="20"/>
              </w:rPr>
            </w:pPr>
            <w:r w:rsidRPr="00863C49">
              <w:rPr>
                <w:rFonts w:ascii="Times New Roman" w:hAnsi="Times New Roman" w:cs="Times New Roman"/>
                <w:b/>
                <w:bCs/>
                <w:sz w:val="20"/>
                <w:szCs w:val="20"/>
              </w:rPr>
              <w:t xml:space="preserve"> UWAGA!</w:t>
            </w:r>
            <w:r w:rsidRPr="00863C49">
              <w:rPr>
                <w:rFonts w:ascii="Times New Roman" w:hAnsi="Times New Roman" w:cs="Times New Roman"/>
                <w:sz w:val="20"/>
                <w:szCs w:val="20"/>
              </w:rPr>
              <w:t xml:space="preserve"> Nie wystarczy podać nazwę zadania budżetowego lub projektu dofinansowanego z Unii Europejskiej, a precyzyjnie określić elementy wchodzące w ich skład.</w:t>
            </w:r>
          </w:p>
          <w:p w14:paraId="14CE5EAD" w14:textId="77777777" w:rsidR="00863C49" w:rsidRPr="00863C49" w:rsidRDefault="00863C49" w:rsidP="00863C49">
            <w:pPr>
              <w:spacing w:after="0" w:line="240" w:lineRule="auto"/>
              <w:jc w:val="both"/>
              <w:rPr>
                <w:rFonts w:ascii="Times New Roman" w:hAnsi="Times New Roman" w:cs="Times New Roman"/>
                <w:sz w:val="20"/>
                <w:szCs w:val="20"/>
              </w:rPr>
            </w:pPr>
            <w:r w:rsidRPr="00863C49">
              <w:rPr>
                <w:rFonts w:ascii="Times New Roman" w:hAnsi="Times New Roman" w:cs="Times New Roman"/>
                <w:sz w:val="20"/>
                <w:szCs w:val="20"/>
              </w:rPr>
              <w:t xml:space="preserve"> </w:t>
            </w:r>
            <w:r w:rsidRPr="00863C49">
              <w:rPr>
                <w:rFonts w:ascii="Times New Roman" w:hAnsi="Times New Roman" w:cs="Times New Roman"/>
                <w:b/>
                <w:bCs/>
                <w:sz w:val="20"/>
                <w:szCs w:val="20"/>
              </w:rPr>
              <w:t>Przykładowa treść przedmiotu zamówienia</w:t>
            </w:r>
            <w:r w:rsidRPr="00863C49">
              <w:rPr>
                <w:rFonts w:ascii="Times New Roman" w:hAnsi="Times New Roman" w:cs="Times New Roman"/>
                <w:sz w:val="20"/>
                <w:szCs w:val="20"/>
              </w:rPr>
              <w:t>.</w:t>
            </w:r>
          </w:p>
          <w:p w14:paraId="4C12D0AA" w14:textId="77777777" w:rsidR="00863C49" w:rsidRPr="00863C49" w:rsidRDefault="00863C49" w:rsidP="00863C49">
            <w:pPr>
              <w:numPr>
                <w:ilvl w:val="0"/>
                <w:numId w:val="15"/>
              </w:numPr>
              <w:spacing w:after="0" w:line="240" w:lineRule="auto"/>
              <w:contextualSpacing/>
              <w:jc w:val="both"/>
              <w:rPr>
                <w:rFonts w:ascii="Times New Roman" w:hAnsi="Times New Roman" w:cs="Times New Roman"/>
                <w:sz w:val="20"/>
                <w:szCs w:val="20"/>
              </w:rPr>
            </w:pPr>
            <w:r w:rsidRPr="00863C49">
              <w:rPr>
                <w:rFonts w:ascii="Times New Roman" w:hAnsi="Times New Roman" w:cs="Times New Roman"/>
                <w:sz w:val="20"/>
                <w:szCs w:val="20"/>
              </w:rPr>
              <w:t xml:space="preserve">Remont odcinka ul. Akacjowej: frezowanie starej nawierzchni jezdni i wykonanie nawierzchni bitumicznej. Remont przyległego chodnika. </w:t>
            </w:r>
          </w:p>
          <w:p w14:paraId="08DBDDFB" w14:textId="77777777" w:rsidR="00863C49" w:rsidRPr="00863C49" w:rsidRDefault="00863C49" w:rsidP="00863C49">
            <w:pPr>
              <w:numPr>
                <w:ilvl w:val="0"/>
                <w:numId w:val="15"/>
              </w:numPr>
              <w:spacing w:after="120" w:line="240" w:lineRule="auto"/>
              <w:contextualSpacing/>
              <w:jc w:val="both"/>
              <w:rPr>
                <w:rFonts w:ascii="Times New Roman" w:hAnsi="Times New Roman" w:cs="Times New Roman"/>
                <w:sz w:val="20"/>
                <w:szCs w:val="20"/>
              </w:rPr>
            </w:pPr>
            <w:r w:rsidRPr="00863C49">
              <w:rPr>
                <w:rFonts w:ascii="Times New Roman" w:hAnsi="Times New Roman" w:cs="Times New Roman"/>
                <w:sz w:val="20"/>
                <w:szCs w:val="20"/>
              </w:rPr>
              <w:t>Budowa miejsc postojowych przy ul. Panoramicznej: budowa z betonowej kostki brukowej miejsc postojowych.</w:t>
            </w:r>
          </w:p>
        </w:tc>
        <w:tc>
          <w:tcPr>
            <w:tcW w:w="2079" w:type="dxa"/>
            <w:shd w:val="clear" w:color="auto" w:fill="E7E6E6" w:themeFill="background2"/>
          </w:tcPr>
          <w:p w14:paraId="75DF9FF3" w14:textId="77777777" w:rsidR="00863C49" w:rsidRPr="00863C49" w:rsidRDefault="00863C49" w:rsidP="00863C49">
            <w:pPr>
              <w:spacing w:after="120" w:line="240" w:lineRule="auto"/>
              <w:jc w:val="both"/>
              <w:rPr>
                <w:rFonts w:ascii="Times New Roman" w:hAnsi="Times New Roman" w:cs="Times New Roman"/>
                <w:sz w:val="20"/>
                <w:szCs w:val="20"/>
              </w:rPr>
            </w:pPr>
            <w:r w:rsidRPr="00863C49">
              <w:rPr>
                <w:rFonts w:ascii="Times New Roman" w:hAnsi="Times New Roman" w:cs="Times New Roman"/>
                <w:sz w:val="20"/>
                <w:szCs w:val="20"/>
              </w:rPr>
              <w:t>Rodzaj zamówienia:</w:t>
            </w:r>
          </w:p>
          <w:p w14:paraId="1F082F35" w14:textId="77777777" w:rsidR="00863C49" w:rsidRPr="00863C49" w:rsidRDefault="00863C49" w:rsidP="00863C49">
            <w:pPr>
              <w:spacing w:after="120" w:line="240" w:lineRule="auto"/>
              <w:rPr>
                <w:rFonts w:ascii="Times New Roman" w:hAnsi="Times New Roman" w:cs="Times New Roman"/>
                <w:sz w:val="20"/>
                <w:szCs w:val="20"/>
              </w:rPr>
            </w:pPr>
            <w:proofErr w:type="spellStart"/>
            <w:r w:rsidRPr="00863C49">
              <w:rPr>
                <w:rFonts w:ascii="Times New Roman" w:hAnsi="Times New Roman" w:cs="Times New Roman"/>
                <w:b/>
                <w:bCs/>
                <w:sz w:val="20"/>
                <w:szCs w:val="20"/>
              </w:rPr>
              <w:t>r.b</w:t>
            </w:r>
            <w:proofErr w:type="spellEnd"/>
            <w:r w:rsidRPr="00863C49">
              <w:rPr>
                <w:rFonts w:ascii="Times New Roman" w:hAnsi="Times New Roman" w:cs="Times New Roman"/>
                <w:sz w:val="20"/>
                <w:szCs w:val="20"/>
              </w:rPr>
              <w:t>. – robota budowlana</w:t>
            </w:r>
          </w:p>
          <w:p w14:paraId="1807B689" w14:textId="77777777" w:rsidR="00863C49" w:rsidRPr="00863C49" w:rsidRDefault="00863C49" w:rsidP="00863C49">
            <w:pPr>
              <w:spacing w:after="120" w:line="240" w:lineRule="auto"/>
              <w:jc w:val="both"/>
              <w:rPr>
                <w:rFonts w:ascii="Times New Roman" w:hAnsi="Times New Roman" w:cs="Times New Roman"/>
                <w:sz w:val="20"/>
                <w:szCs w:val="20"/>
              </w:rPr>
            </w:pPr>
            <w:r w:rsidRPr="00863C49">
              <w:rPr>
                <w:rFonts w:ascii="Times New Roman" w:hAnsi="Times New Roman" w:cs="Times New Roman"/>
                <w:b/>
                <w:bCs/>
                <w:sz w:val="20"/>
                <w:szCs w:val="20"/>
              </w:rPr>
              <w:t>d</w:t>
            </w:r>
            <w:r w:rsidRPr="00863C49">
              <w:rPr>
                <w:rFonts w:ascii="Times New Roman" w:hAnsi="Times New Roman" w:cs="Times New Roman"/>
                <w:sz w:val="20"/>
                <w:szCs w:val="20"/>
              </w:rPr>
              <w:t>. – dostawa</w:t>
            </w:r>
          </w:p>
          <w:p w14:paraId="7AF254AC" w14:textId="77777777" w:rsidR="00863C49" w:rsidRPr="00863C49" w:rsidRDefault="00863C49" w:rsidP="00863C49">
            <w:pPr>
              <w:spacing w:after="120" w:line="240" w:lineRule="auto"/>
              <w:jc w:val="both"/>
              <w:rPr>
                <w:rFonts w:ascii="Times New Roman" w:hAnsi="Times New Roman" w:cs="Times New Roman"/>
                <w:sz w:val="20"/>
                <w:szCs w:val="20"/>
              </w:rPr>
            </w:pPr>
            <w:r w:rsidRPr="00863C49">
              <w:rPr>
                <w:rFonts w:ascii="Times New Roman" w:hAnsi="Times New Roman" w:cs="Times New Roman"/>
                <w:b/>
                <w:bCs/>
                <w:sz w:val="20"/>
                <w:szCs w:val="20"/>
              </w:rPr>
              <w:t>u</w:t>
            </w:r>
            <w:r w:rsidRPr="00863C49">
              <w:rPr>
                <w:rFonts w:ascii="Times New Roman" w:hAnsi="Times New Roman" w:cs="Times New Roman"/>
                <w:sz w:val="20"/>
                <w:szCs w:val="20"/>
              </w:rPr>
              <w:t>. - usługa</w:t>
            </w:r>
          </w:p>
        </w:tc>
        <w:tc>
          <w:tcPr>
            <w:tcW w:w="2287" w:type="dxa"/>
            <w:shd w:val="clear" w:color="auto" w:fill="E7E6E6" w:themeFill="background2"/>
          </w:tcPr>
          <w:p w14:paraId="3DA73F73" w14:textId="77777777" w:rsidR="00863C49" w:rsidRPr="00863C49" w:rsidRDefault="00863C49" w:rsidP="00863C49">
            <w:pPr>
              <w:spacing w:after="120" w:line="240" w:lineRule="auto"/>
              <w:rPr>
                <w:rFonts w:ascii="Times New Roman" w:hAnsi="Times New Roman" w:cs="Times New Roman"/>
                <w:sz w:val="20"/>
                <w:szCs w:val="20"/>
              </w:rPr>
            </w:pPr>
            <w:r w:rsidRPr="00863C49">
              <w:rPr>
                <w:rFonts w:ascii="Times New Roman" w:hAnsi="Times New Roman" w:cs="Times New Roman"/>
                <w:sz w:val="20"/>
                <w:szCs w:val="20"/>
              </w:rPr>
              <w:t>Planowany termin uruchomienia postępowania w ujęciu kwartalnym lub miesięcznym</w:t>
            </w:r>
          </w:p>
        </w:tc>
        <w:tc>
          <w:tcPr>
            <w:tcW w:w="2288" w:type="dxa"/>
            <w:shd w:val="clear" w:color="auto" w:fill="E7E6E6" w:themeFill="background2"/>
          </w:tcPr>
          <w:p w14:paraId="5439E715" w14:textId="77777777" w:rsidR="00863C49" w:rsidRPr="00863C49" w:rsidRDefault="00863C49" w:rsidP="00863C49">
            <w:pPr>
              <w:spacing w:after="120" w:line="240" w:lineRule="auto"/>
              <w:rPr>
                <w:rFonts w:ascii="Times New Roman" w:hAnsi="Times New Roman" w:cs="Times New Roman"/>
                <w:sz w:val="20"/>
                <w:szCs w:val="20"/>
              </w:rPr>
            </w:pPr>
            <w:r w:rsidRPr="00863C49">
              <w:rPr>
                <w:rFonts w:ascii="Times New Roman" w:hAnsi="Times New Roman" w:cs="Times New Roman"/>
                <w:sz w:val="20"/>
                <w:szCs w:val="20"/>
              </w:rPr>
              <w:t xml:space="preserve">Wartość szacunkowa </w:t>
            </w:r>
            <w:proofErr w:type="gramStart"/>
            <w:r w:rsidRPr="00863C49">
              <w:rPr>
                <w:rFonts w:ascii="Times New Roman" w:hAnsi="Times New Roman" w:cs="Times New Roman"/>
                <w:sz w:val="20"/>
                <w:szCs w:val="20"/>
              </w:rPr>
              <w:t>netto(</w:t>
            </w:r>
            <w:proofErr w:type="gramEnd"/>
            <w:r w:rsidRPr="00863C49">
              <w:rPr>
                <w:rFonts w:ascii="Times New Roman" w:hAnsi="Times New Roman" w:cs="Times New Roman"/>
                <w:sz w:val="20"/>
                <w:szCs w:val="20"/>
              </w:rPr>
              <w:t xml:space="preserve">w </w:t>
            </w:r>
            <w:proofErr w:type="gramStart"/>
            <w:r w:rsidRPr="00863C49">
              <w:rPr>
                <w:rFonts w:ascii="Times New Roman" w:hAnsi="Times New Roman" w:cs="Times New Roman"/>
                <w:sz w:val="20"/>
                <w:szCs w:val="20"/>
              </w:rPr>
              <w:t>zł)/</w:t>
            </w:r>
            <w:proofErr w:type="gramEnd"/>
            <w:r w:rsidRPr="00863C49">
              <w:rPr>
                <w:rFonts w:ascii="Times New Roman" w:hAnsi="Times New Roman" w:cs="Times New Roman"/>
                <w:sz w:val="20"/>
                <w:szCs w:val="20"/>
              </w:rPr>
              <w:t>źródło finansowania</w:t>
            </w:r>
          </w:p>
        </w:tc>
        <w:tc>
          <w:tcPr>
            <w:tcW w:w="2288" w:type="dxa"/>
            <w:shd w:val="clear" w:color="auto" w:fill="E7E6E6" w:themeFill="background2"/>
          </w:tcPr>
          <w:p w14:paraId="4C62F555" w14:textId="77777777" w:rsidR="00863C49" w:rsidRPr="00863C49" w:rsidRDefault="00863C49" w:rsidP="00863C49">
            <w:pPr>
              <w:spacing w:after="120" w:line="240" w:lineRule="auto"/>
              <w:rPr>
                <w:rFonts w:ascii="Times New Roman" w:hAnsi="Times New Roman" w:cs="Times New Roman"/>
                <w:sz w:val="20"/>
                <w:szCs w:val="20"/>
              </w:rPr>
            </w:pPr>
            <w:r w:rsidRPr="00863C49">
              <w:rPr>
                <w:rFonts w:ascii="Times New Roman" w:hAnsi="Times New Roman" w:cs="Times New Roman"/>
                <w:sz w:val="20"/>
                <w:szCs w:val="20"/>
              </w:rPr>
              <w:t>Uwagi (skrót komórki organizacyjnej, termin obowiązywania umowy)</w:t>
            </w:r>
          </w:p>
        </w:tc>
      </w:tr>
      <w:tr w:rsidR="00863C49" w:rsidRPr="00863C49" w14:paraId="466BA294" w14:textId="77777777" w:rsidTr="0004284D">
        <w:tc>
          <w:tcPr>
            <w:tcW w:w="619" w:type="dxa"/>
          </w:tcPr>
          <w:p w14:paraId="1403373E" w14:textId="77777777" w:rsidR="00863C49" w:rsidRPr="00863C49" w:rsidRDefault="00863C49" w:rsidP="00863C49">
            <w:pPr>
              <w:spacing w:after="120" w:line="240" w:lineRule="auto"/>
              <w:jc w:val="both"/>
              <w:rPr>
                <w:rFonts w:ascii="Times New Roman" w:hAnsi="Times New Roman" w:cs="Times New Roman"/>
                <w:sz w:val="20"/>
                <w:szCs w:val="20"/>
              </w:rPr>
            </w:pPr>
            <w:r w:rsidRPr="00863C49">
              <w:rPr>
                <w:rFonts w:ascii="Times New Roman" w:hAnsi="Times New Roman" w:cs="Times New Roman"/>
                <w:sz w:val="20"/>
                <w:szCs w:val="20"/>
              </w:rPr>
              <w:t>1.</w:t>
            </w:r>
          </w:p>
        </w:tc>
        <w:tc>
          <w:tcPr>
            <w:tcW w:w="4252" w:type="dxa"/>
          </w:tcPr>
          <w:p w14:paraId="5A6AFD58"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079" w:type="dxa"/>
          </w:tcPr>
          <w:p w14:paraId="5585FF2C"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287" w:type="dxa"/>
          </w:tcPr>
          <w:p w14:paraId="109B0B89"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288" w:type="dxa"/>
          </w:tcPr>
          <w:p w14:paraId="2716445D"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288" w:type="dxa"/>
          </w:tcPr>
          <w:p w14:paraId="1C49631A" w14:textId="77777777" w:rsidR="00863C49" w:rsidRPr="00863C49" w:rsidRDefault="00863C49" w:rsidP="00863C49">
            <w:pPr>
              <w:spacing w:after="120" w:line="240" w:lineRule="auto"/>
              <w:jc w:val="both"/>
              <w:rPr>
                <w:rFonts w:ascii="Times New Roman" w:hAnsi="Times New Roman" w:cs="Times New Roman"/>
                <w:sz w:val="24"/>
                <w:szCs w:val="24"/>
              </w:rPr>
            </w:pPr>
          </w:p>
        </w:tc>
      </w:tr>
      <w:tr w:rsidR="00863C49" w:rsidRPr="00863C49" w14:paraId="166EE17E" w14:textId="77777777" w:rsidTr="0004284D">
        <w:tc>
          <w:tcPr>
            <w:tcW w:w="619" w:type="dxa"/>
          </w:tcPr>
          <w:p w14:paraId="2A48E235" w14:textId="77777777" w:rsidR="00863C49" w:rsidRPr="00863C49" w:rsidRDefault="00863C49" w:rsidP="00863C49">
            <w:pPr>
              <w:spacing w:after="120" w:line="240" w:lineRule="auto"/>
              <w:jc w:val="both"/>
              <w:rPr>
                <w:rFonts w:ascii="Times New Roman" w:hAnsi="Times New Roman" w:cs="Times New Roman"/>
                <w:sz w:val="20"/>
                <w:szCs w:val="20"/>
              </w:rPr>
            </w:pPr>
            <w:r w:rsidRPr="00863C49">
              <w:rPr>
                <w:rFonts w:ascii="Times New Roman" w:hAnsi="Times New Roman" w:cs="Times New Roman"/>
                <w:sz w:val="20"/>
                <w:szCs w:val="20"/>
              </w:rPr>
              <w:t>2.</w:t>
            </w:r>
          </w:p>
        </w:tc>
        <w:tc>
          <w:tcPr>
            <w:tcW w:w="4252" w:type="dxa"/>
          </w:tcPr>
          <w:p w14:paraId="491AC7F2"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079" w:type="dxa"/>
          </w:tcPr>
          <w:p w14:paraId="23756DB3"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287" w:type="dxa"/>
          </w:tcPr>
          <w:p w14:paraId="6AFE3D3F"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288" w:type="dxa"/>
          </w:tcPr>
          <w:p w14:paraId="36809632" w14:textId="77777777" w:rsidR="00863C49" w:rsidRPr="00863C49" w:rsidRDefault="00863C49" w:rsidP="00863C49">
            <w:pPr>
              <w:spacing w:after="120" w:line="240" w:lineRule="auto"/>
              <w:jc w:val="both"/>
              <w:rPr>
                <w:rFonts w:ascii="Times New Roman" w:hAnsi="Times New Roman" w:cs="Times New Roman"/>
                <w:sz w:val="24"/>
                <w:szCs w:val="24"/>
              </w:rPr>
            </w:pPr>
          </w:p>
        </w:tc>
        <w:tc>
          <w:tcPr>
            <w:tcW w:w="2288" w:type="dxa"/>
          </w:tcPr>
          <w:p w14:paraId="7E0EBCD3" w14:textId="77777777" w:rsidR="00863C49" w:rsidRPr="00863C49" w:rsidRDefault="00863C49" w:rsidP="00863C49">
            <w:pPr>
              <w:spacing w:after="120" w:line="240" w:lineRule="auto"/>
              <w:jc w:val="both"/>
              <w:rPr>
                <w:rFonts w:ascii="Times New Roman" w:hAnsi="Times New Roman" w:cs="Times New Roman"/>
                <w:sz w:val="24"/>
                <w:szCs w:val="24"/>
              </w:rPr>
            </w:pPr>
          </w:p>
        </w:tc>
      </w:tr>
    </w:tbl>
    <w:p w14:paraId="36CD558C" w14:textId="77777777" w:rsidR="00863C49" w:rsidRPr="00863C49" w:rsidRDefault="00863C49" w:rsidP="00863C49">
      <w:pPr>
        <w:spacing w:after="120"/>
        <w:ind w:left="227"/>
        <w:jc w:val="both"/>
        <w:rPr>
          <w:rFonts w:ascii="Times New Roman" w:hAnsi="Times New Roman" w:cs="Times New Roman"/>
          <w:sz w:val="24"/>
          <w:szCs w:val="24"/>
          <w:u w:val="single"/>
        </w:rPr>
      </w:pPr>
    </w:p>
    <w:p w14:paraId="7E57AD3A" w14:textId="77777777" w:rsidR="00863C49" w:rsidRPr="00863C49" w:rsidRDefault="00863C49" w:rsidP="00863C49">
      <w:pPr>
        <w:spacing w:after="120"/>
        <w:ind w:left="227"/>
        <w:jc w:val="both"/>
        <w:rPr>
          <w:rFonts w:ascii="Times New Roman" w:hAnsi="Times New Roman" w:cs="Times New Roman"/>
          <w:sz w:val="24"/>
          <w:szCs w:val="24"/>
        </w:rPr>
      </w:pPr>
      <w:proofErr w:type="gramStart"/>
      <w:r w:rsidRPr="00863C49">
        <w:rPr>
          <w:rFonts w:ascii="Times New Roman" w:hAnsi="Times New Roman" w:cs="Times New Roman"/>
          <w:sz w:val="24"/>
          <w:szCs w:val="24"/>
        </w:rPr>
        <w:t>Opracował:…</w:t>
      </w:r>
      <w:proofErr w:type="gramEnd"/>
      <w:r w:rsidRPr="00863C49">
        <w:rPr>
          <w:rFonts w:ascii="Times New Roman" w:hAnsi="Times New Roman" w:cs="Times New Roman"/>
          <w:sz w:val="24"/>
          <w:szCs w:val="24"/>
        </w:rPr>
        <w:t>……………………………</w:t>
      </w:r>
    </w:p>
    <w:p w14:paraId="049D9451" w14:textId="77777777" w:rsidR="00863C49" w:rsidRPr="00863C49" w:rsidRDefault="00863C49" w:rsidP="00863C49">
      <w:pPr>
        <w:spacing w:after="120"/>
        <w:ind w:left="227"/>
        <w:jc w:val="both"/>
        <w:rPr>
          <w:rFonts w:ascii="Times New Roman" w:hAnsi="Times New Roman" w:cs="Times New Roman"/>
          <w:sz w:val="24"/>
          <w:szCs w:val="24"/>
        </w:rPr>
      </w:pPr>
    </w:p>
    <w:p w14:paraId="2C4F9FD9" w14:textId="77777777" w:rsidR="00863C49" w:rsidRPr="00863C49" w:rsidRDefault="00863C49" w:rsidP="00863C49">
      <w:pPr>
        <w:spacing w:after="120"/>
        <w:ind w:left="227"/>
        <w:jc w:val="both"/>
        <w:rPr>
          <w:rFonts w:ascii="Times New Roman" w:hAnsi="Times New Roman" w:cs="Times New Roman"/>
          <w:sz w:val="24"/>
          <w:szCs w:val="24"/>
        </w:rPr>
      </w:pPr>
    </w:p>
    <w:p w14:paraId="05B4190F" w14:textId="77777777" w:rsidR="00863C49" w:rsidRPr="00863C49" w:rsidRDefault="00863C49" w:rsidP="00863C49">
      <w:pPr>
        <w:spacing w:after="120"/>
        <w:ind w:left="227"/>
        <w:jc w:val="right"/>
        <w:rPr>
          <w:rFonts w:ascii="Times New Roman" w:hAnsi="Times New Roman" w:cs="Times New Roman"/>
          <w:sz w:val="24"/>
          <w:szCs w:val="24"/>
        </w:rPr>
      </w:pPr>
      <w:r w:rsidRPr="00863C49">
        <w:rPr>
          <w:rFonts w:ascii="Times New Roman" w:hAnsi="Times New Roman" w:cs="Times New Roman"/>
          <w:sz w:val="24"/>
          <w:szCs w:val="24"/>
        </w:rPr>
        <w:t>…………………………………………………..</w:t>
      </w:r>
    </w:p>
    <w:p w14:paraId="69320407" w14:textId="77777777" w:rsidR="00863C49" w:rsidRPr="00863C49" w:rsidRDefault="00863C49" w:rsidP="00863C49">
      <w:pPr>
        <w:spacing w:after="120"/>
        <w:ind w:left="227"/>
        <w:jc w:val="right"/>
        <w:rPr>
          <w:rFonts w:ascii="Times New Roman" w:hAnsi="Times New Roman" w:cs="Times New Roman"/>
          <w:sz w:val="20"/>
          <w:szCs w:val="20"/>
        </w:rPr>
      </w:pPr>
      <w:r w:rsidRPr="00863C49">
        <w:rPr>
          <w:rFonts w:ascii="Times New Roman" w:hAnsi="Times New Roman" w:cs="Times New Roman"/>
          <w:sz w:val="20"/>
          <w:szCs w:val="20"/>
        </w:rPr>
        <w:t>Data, podpis i pieczątka Kierownika komórki organizacyjnej</w:t>
      </w:r>
    </w:p>
    <w:p w14:paraId="3ED1677F" w14:textId="77777777" w:rsidR="00863C49" w:rsidRPr="00863C49" w:rsidRDefault="00863C49" w:rsidP="00863C49">
      <w:pPr>
        <w:spacing w:after="120"/>
        <w:ind w:left="227"/>
        <w:jc w:val="right"/>
        <w:rPr>
          <w:rFonts w:ascii="Times New Roman" w:hAnsi="Times New Roman" w:cs="Times New Roman"/>
          <w:sz w:val="20"/>
          <w:szCs w:val="20"/>
        </w:rPr>
      </w:pPr>
    </w:p>
    <w:p w14:paraId="027C3CA5" w14:textId="77777777" w:rsidR="00863C49" w:rsidRPr="00863C49" w:rsidRDefault="00863C49" w:rsidP="00863C49">
      <w:pPr>
        <w:spacing w:after="120"/>
        <w:ind w:left="227"/>
        <w:jc w:val="right"/>
        <w:rPr>
          <w:rFonts w:ascii="Times New Roman" w:hAnsi="Times New Roman" w:cs="Times New Roman"/>
          <w:sz w:val="20"/>
          <w:szCs w:val="20"/>
        </w:rPr>
      </w:pPr>
    </w:p>
    <w:p w14:paraId="732F40AF" w14:textId="77777777" w:rsidR="00863C49" w:rsidRPr="00863C49" w:rsidRDefault="00863C49" w:rsidP="00863C49">
      <w:pPr>
        <w:spacing w:after="120"/>
        <w:ind w:left="227"/>
        <w:jc w:val="right"/>
        <w:rPr>
          <w:rFonts w:ascii="Times New Roman" w:hAnsi="Times New Roman" w:cs="Times New Roman"/>
          <w:sz w:val="20"/>
          <w:szCs w:val="20"/>
        </w:rPr>
      </w:pPr>
    </w:p>
    <w:p w14:paraId="76D162FF" w14:textId="77777777" w:rsidR="00863C49" w:rsidRPr="00863C49" w:rsidRDefault="00863C49" w:rsidP="00863C49">
      <w:pPr>
        <w:spacing w:after="120"/>
        <w:ind w:left="227"/>
        <w:rPr>
          <w:rFonts w:ascii="Times New Roman" w:hAnsi="Times New Roman" w:cs="Times New Roman"/>
          <w:sz w:val="24"/>
          <w:szCs w:val="24"/>
        </w:rPr>
      </w:pPr>
      <w:r w:rsidRPr="00863C49">
        <w:rPr>
          <w:rFonts w:ascii="Times New Roman" w:hAnsi="Times New Roman" w:cs="Times New Roman"/>
          <w:sz w:val="24"/>
          <w:szCs w:val="24"/>
        </w:rPr>
        <w:lastRenderedPageBreak/>
        <w:t>Załącznik nr 3 do Regulaminu</w:t>
      </w:r>
    </w:p>
    <w:p w14:paraId="59CFD748" w14:textId="77777777" w:rsidR="00863C49" w:rsidRPr="00863C49" w:rsidRDefault="00863C49" w:rsidP="00863C49">
      <w:pPr>
        <w:spacing w:after="120"/>
        <w:ind w:left="227"/>
        <w:rPr>
          <w:rFonts w:ascii="Times New Roman" w:hAnsi="Times New Roman" w:cs="Times New Roman"/>
          <w:sz w:val="24"/>
          <w:szCs w:val="24"/>
        </w:rPr>
      </w:pPr>
    </w:p>
    <w:p w14:paraId="1582CEBC" w14:textId="77777777" w:rsidR="00863C49" w:rsidRPr="00863C49" w:rsidRDefault="00863C49" w:rsidP="00863C49">
      <w:pPr>
        <w:spacing w:after="0"/>
        <w:ind w:left="227"/>
        <w:rPr>
          <w:rFonts w:ascii="Times New Roman" w:hAnsi="Times New Roman" w:cs="Times New Roman"/>
          <w:sz w:val="24"/>
          <w:szCs w:val="24"/>
        </w:rPr>
      </w:pPr>
      <w:r w:rsidRPr="00863C49">
        <w:rPr>
          <w:rFonts w:ascii="Times New Roman" w:hAnsi="Times New Roman" w:cs="Times New Roman"/>
          <w:sz w:val="24"/>
          <w:szCs w:val="24"/>
        </w:rPr>
        <w:t>……………………………….</w:t>
      </w:r>
    </w:p>
    <w:p w14:paraId="5641B326" w14:textId="77777777" w:rsidR="00863C49" w:rsidRPr="00863C49" w:rsidRDefault="00863C49" w:rsidP="00863C49">
      <w:pPr>
        <w:spacing w:after="0"/>
        <w:ind w:left="227"/>
        <w:rPr>
          <w:rFonts w:ascii="Times New Roman" w:hAnsi="Times New Roman" w:cs="Times New Roman"/>
          <w:i/>
          <w:iCs/>
          <w:sz w:val="20"/>
          <w:szCs w:val="20"/>
        </w:rPr>
      </w:pPr>
      <w:r w:rsidRPr="00863C49">
        <w:rPr>
          <w:rFonts w:ascii="Times New Roman" w:hAnsi="Times New Roman" w:cs="Times New Roman"/>
          <w:i/>
          <w:iCs/>
          <w:sz w:val="20"/>
          <w:szCs w:val="20"/>
        </w:rPr>
        <w:t xml:space="preserve">               (znak pisma)</w:t>
      </w:r>
    </w:p>
    <w:p w14:paraId="3182A321" w14:textId="77777777" w:rsidR="00863C49" w:rsidRPr="00863C49" w:rsidRDefault="00863C49" w:rsidP="00863C49">
      <w:pPr>
        <w:spacing w:after="0"/>
        <w:ind w:left="227"/>
        <w:rPr>
          <w:rFonts w:ascii="Times New Roman" w:hAnsi="Times New Roman" w:cs="Times New Roman"/>
          <w:i/>
          <w:iCs/>
          <w:sz w:val="20"/>
          <w:szCs w:val="20"/>
        </w:rPr>
      </w:pPr>
    </w:p>
    <w:p w14:paraId="7BB8F929" w14:textId="77777777" w:rsidR="00863C49" w:rsidRPr="00863C49" w:rsidRDefault="00863C49" w:rsidP="00863C49">
      <w:pPr>
        <w:spacing w:after="0"/>
        <w:ind w:left="227"/>
        <w:jc w:val="center"/>
        <w:rPr>
          <w:rFonts w:ascii="Times New Roman" w:hAnsi="Times New Roman" w:cs="Times New Roman"/>
          <w:b/>
          <w:bCs/>
          <w:sz w:val="24"/>
          <w:szCs w:val="24"/>
        </w:rPr>
      </w:pPr>
      <w:r w:rsidRPr="00863C49">
        <w:rPr>
          <w:rFonts w:ascii="Times New Roman" w:hAnsi="Times New Roman" w:cs="Times New Roman"/>
          <w:b/>
          <w:bCs/>
          <w:sz w:val="24"/>
          <w:szCs w:val="24"/>
        </w:rPr>
        <w:t>Plan Zamówień Publicznych na rok ………….</w:t>
      </w:r>
    </w:p>
    <w:p w14:paraId="023B8160" w14:textId="77777777" w:rsidR="00863C49" w:rsidRPr="00863C49" w:rsidRDefault="00863C49" w:rsidP="00863C49">
      <w:pPr>
        <w:spacing w:after="0"/>
        <w:ind w:left="227"/>
        <w:jc w:val="center"/>
        <w:rPr>
          <w:rFonts w:ascii="Times New Roman" w:hAnsi="Times New Roman" w:cs="Times New Roman"/>
          <w:b/>
          <w:bCs/>
          <w:sz w:val="24"/>
          <w:szCs w:val="24"/>
        </w:rPr>
      </w:pPr>
    </w:p>
    <w:tbl>
      <w:tblPr>
        <w:tblStyle w:val="Tabela-Siatka"/>
        <w:tblW w:w="0" w:type="auto"/>
        <w:tblInd w:w="227" w:type="dxa"/>
        <w:tblLook w:val="04A0" w:firstRow="1" w:lastRow="0" w:firstColumn="1" w:lastColumn="0" w:noHBand="0" w:noVBand="1"/>
      </w:tblPr>
      <w:tblGrid>
        <w:gridCol w:w="761"/>
        <w:gridCol w:w="3832"/>
        <w:gridCol w:w="2293"/>
        <w:gridCol w:w="2293"/>
        <w:gridCol w:w="2294"/>
        <w:gridCol w:w="2294"/>
      </w:tblGrid>
      <w:tr w:rsidR="00863C49" w:rsidRPr="00863C49" w14:paraId="57AAA9EE" w14:textId="77777777" w:rsidTr="0004284D">
        <w:tc>
          <w:tcPr>
            <w:tcW w:w="761" w:type="dxa"/>
            <w:shd w:val="clear" w:color="auto" w:fill="E7E6E6" w:themeFill="background2"/>
          </w:tcPr>
          <w:p w14:paraId="3FDEED82"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L.p.</w:t>
            </w:r>
          </w:p>
        </w:tc>
        <w:tc>
          <w:tcPr>
            <w:tcW w:w="3832" w:type="dxa"/>
            <w:shd w:val="clear" w:color="auto" w:fill="E7E6E6" w:themeFill="background2"/>
          </w:tcPr>
          <w:p w14:paraId="664A5F74"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Przedmiot zamówienia (opis)</w:t>
            </w:r>
          </w:p>
        </w:tc>
        <w:tc>
          <w:tcPr>
            <w:tcW w:w="2293" w:type="dxa"/>
            <w:shd w:val="clear" w:color="auto" w:fill="E7E6E6" w:themeFill="background2"/>
          </w:tcPr>
          <w:p w14:paraId="4E3CE412"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Rodzaj zamówienia</w:t>
            </w:r>
          </w:p>
          <w:p w14:paraId="110654D8" w14:textId="77777777" w:rsidR="00863C49" w:rsidRPr="00863C49" w:rsidRDefault="00863C49" w:rsidP="00863C49">
            <w:pPr>
              <w:spacing w:after="0" w:line="240" w:lineRule="auto"/>
              <w:rPr>
                <w:rFonts w:ascii="Times New Roman" w:hAnsi="Times New Roman" w:cs="Times New Roman"/>
                <w:b/>
                <w:bCs/>
                <w:sz w:val="20"/>
                <w:szCs w:val="20"/>
              </w:rPr>
            </w:pPr>
            <w:proofErr w:type="spellStart"/>
            <w:r w:rsidRPr="00863C49">
              <w:rPr>
                <w:rFonts w:ascii="Times New Roman" w:hAnsi="Times New Roman" w:cs="Times New Roman"/>
                <w:b/>
                <w:bCs/>
                <w:sz w:val="20"/>
                <w:szCs w:val="20"/>
              </w:rPr>
              <w:t>r.b</w:t>
            </w:r>
            <w:proofErr w:type="spellEnd"/>
            <w:r w:rsidRPr="00863C49">
              <w:rPr>
                <w:rFonts w:ascii="Times New Roman" w:hAnsi="Times New Roman" w:cs="Times New Roman"/>
                <w:b/>
                <w:bCs/>
                <w:sz w:val="20"/>
                <w:szCs w:val="20"/>
              </w:rPr>
              <w:t>. – robota budowlana</w:t>
            </w:r>
          </w:p>
          <w:p w14:paraId="3AF18ED4"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d. – dostawa</w:t>
            </w:r>
          </w:p>
          <w:p w14:paraId="600122DF"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u. – usługa</w:t>
            </w:r>
          </w:p>
        </w:tc>
        <w:tc>
          <w:tcPr>
            <w:tcW w:w="2293" w:type="dxa"/>
            <w:shd w:val="clear" w:color="auto" w:fill="E7E6E6" w:themeFill="background2"/>
          </w:tcPr>
          <w:p w14:paraId="26A3A645"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Przewidywany tryb udzielenia zamówienia albo procedura udzielenia zamówienia</w:t>
            </w:r>
          </w:p>
        </w:tc>
        <w:tc>
          <w:tcPr>
            <w:tcW w:w="2294" w:type="dxa"/>
            <w:shd w:val="clear" w:color="auto" w:fill="E7E6E6" w:themeFill="background2"/>
          </w:tcPr>
          <w:p w14:paraId="6F2E7610"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Przewidywany termin wszczęcia postępowania</w:t>
            </w:r>
          </w:p>
        </w:tc>
        <w:tc>
          <w:tcPr>
            <w:tcW w:w="2294" w:type="dxa"/>
            <w:shd w:val="clear" w:color="auto" w:fill="E7E6E6" w:themeFill="background2"/>
          </w:tcPr>
          <w:p w14:paraId="64742B36" w14:textId="77777777" w:rsidR="00863C49" w:rsidRPr="00863C49" w:rsidRDefault="00863C49" w:rsidP="00863C49">
            <w:pPr>
              <w:spacing w:after="0" w:line="240" w:lineRule="auto"/>
              <w:rPr>
                <w:rFonts w:ascii="Times New Roman" w:hAnsi="Times New Roman" w:cs="Times New Roman"/>
                <w:b/>
                <w:bCs/>
                <w:sz w:val="20"/>
                <w:szCs w:val="20"/>
              </w:rPr>
            </w:pPr>
            <w:r w:rsidRPr="00863C49">
              <w:rPr>
                <w:rFonts w:ascii="Times New Roman" w:hAnsi="Times New Roman" w:cs="Times New Roman"/>
                <w:b/>
                <w:bCs/>
                <w:sz w:val="20"/>
                <w:szCs w:val="20"/>
              </w:rPr>
              <w:t>Orientacyjna wartość zamówienia</w:t>
            </w:r>
          </w:p>
        </w:tc>
      </w:tr>
      <w:tr w:rsidR="00863C49" w:rsidRPr="00863C49" w14:paraId="55D3CBDC" w14:textId="77777777" w:rsidTr="0004284D">
        <w:tc>
          <w:tcPr>
            <w:tcW w:w="761" w:type="dxa"/>
          </w:tcPr>
          <w:p w14:paraId="4945FE34" w14:textId="77777777" w:rsidR="00863C49" w:rsidRPr="00863C49" w:rsidRDefault="00863C49" w:rsidP="00863C49">
            <w:pPr>
              <w:spacing w:after="0" w:line="240" w:lineRule="auto"/>
              <w:rPr>
                <w:rFonts w:ascii="Times New Roman" w:hAnsi="Times New Roman" w:cs="Times New Roman"/>
                <w:sz w:val="20"/>
                <w:szCs w:val="20"/>
              </w:rPr>
            </w:pPr>
            <w:r w:rsidRPr="00863C49">
              <w:rPr>
                <w:rFonts w:ascii="Times New Roman" w:hAnsi="Times New Roman" w:cs="Times New Roman"/>
                <w:sz w:val="20"/>
                <w:szCs w:val="20"/>
              </w:rPr>
              <w:t>1.</w:t>
            </w:r>
          </w:p>
        </w:tc>
        <w:tc>
          <w:tcPr>
            <w:tcW w:w="3832" w:type="dxa"/>
          </w:tcPr>
          <w:p w14:paraId="1D35FC91"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3" w:type="dxa"/>
          </w:tcPr>
          <w:p w14:paraId="3B26FAD4"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3" w:type="dxa"/>
          </w:tcPr>
          <w:p w14:paraId="61715AAD"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4" w:type="dxa"/>
          </w:tcPr>
          <w:p w14:paraId="54B07983"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4" w:type="dxa"/>
          </w:tcPr>
          <w:p w14:paraId="11326831" w14:textId="77777777" w:rsidR="00863C49" w:rsidRPr="00863C49" w:rsidRDefault="00863C49" w:rsidP="00863C49">
            <w:pPr>
              <w:spacing w:after="0" w:line="240" w:lineRule="auto"/>
              <w:jc w:val="center"/>
              <w:rPr>
                <w:rFonts w:ascii="Times New Roman" w:hAnsi="Times New Roman" w:cs="Times New Roman"/>
                <w:b/>
                <w:bCs/>
                <w:sz w:val="24"/>
                <w:szCs w:val="24"/>
              </w:rPr>
            </w:pPr>
          </w:p>
        </w:tc>
      </w:tr>
      <w:tr w:rsidR="00863C49" w:rsidRPr="00863C49" w14:paraId="413FDC0C" w14:textId="77777777" w:rsidTr="0004284D">
        <w:tc>
          <w:tcPr>
            <w:tcW w:w="761" w:type="dxa"/>
          </w:tcPr>
          <w:p w14:paraId="39408945" w14:textId="77777777" w:rsidR="00863C49" w:rsidRPr="00863C49" w:rsidRDefault="00863C49" w:rsidP="00863C49">
            <w:pPr>
              <w:spacing w:after="0" w:line="240" w:lineRule="auto"/>
              <w:rPr>
                <w:rFonts w:ascii="Times New Roman" w:hAnsi="Times New Roman" w:cs="Times New Roman"/>
                <w:sz w:val="20"/>
                <w:szCs w:val="20"/>
              </w:rPr>
            </w:pPr>
            <w:r w:rsidRPr="00863C49">
              <w:rPr>
                <w:rFonts w:ascii="Times New Roman" w:hAnsi="Times New Roman" w:cs="Times New Roman"/>
                <w:sz w:val="20"/>
                <w:szCs w:val="20"/>
              </w:rPr>
              <w:t>2.</w:t>
            </w:r>
          </w:p>
        </w:tc>
        <w:tc>
          <w:tcPr>
            <w:tcW w:w="3832" w:type="dxa"/>
          </w:tcPr>
          <w:p w14:paraId="7BDEE771"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3" w:type="dxa"/>
          </w:tcPr>
          <w:p w14:paraId="3161CFEA"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3" w:type="dxa"/>
          </w:tcPr>
          <w:p w14:paraId="10721336"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4" w:type="dxa"/>
          </w:tcPr>
          <w:p w14:paraId="0357B1DF" w14:textId="77777777" w:rsidR="00863C49" w:rsidRPr="00863C49" w:rsidRDefault="00863C49" w:rsidP="00863C49">
            <w:pPr>
              <w:spacing w:after="0" w:line="240" w:lineRule="auto"/>
              <w:jc w:val="center"/>
              <w:rPr>
                <w:rFonts w:ascii="Times New Roman" w:hAnsi="Times New Roman" w:cs="Times New Roman"/>
                <w:b/>
                <w:bCs/>
                <w:sz w:val="24"/>
                <w:szCs w:val="24"/>
              </w:rPr>
            </w:pPr>
          </w:p>
        </w:tc>
        <w:tc>
          <w:tcPr>
            <w:tcW w:w="2294" w:type="dxa"/>
          </w:tcPr>
          <w:p w14:paraId="564F74C7" w14:textId="77777777" w:rsidR="00863C49" w:rsidRPr="00863C49" w:rsidRDefault="00863C49" w:rsidP="00863C49">
            <w:pPr>
              <w:spacing w:after="0" w:line="240" w:lineRule="auto"/>
              <w:jc w:val="center"/>
              <w:rPr>
                <w:rFonts w:ascii="Times New Roman" w:hAnsi="Times New Roman" w:cs="Times New Roman"/>
                <w:b/>
                <w:bCs/>
                <w:sz w:val="24"/>
                <w:szCs w:val="24"/>
              </w:rPr>
            </w:pPr>
          </w:p>
        </w:tc>
      </w:tr>
    </w:tbl>
    <w:p w14:paraId="49E98576" w14:textId="77777777" w:rsidR="00863C49" w:rsidRPr="00863C49" w:rsidRDefault="00863C49" w:rsidP="00863C49">
      <w:pPr>
        <w:spacing w:after="0"/>
        <w:ind w:left="227"/>
        <w:rPr>
          <w:rFonts w:ascii="Times New Roman" w:hAnsi="Times New Roman" w:cs="Times New Roman"/>
          <w:b/>
          <w:bCs/>
          <w:sz w:val="24"/>
          <w:szCs w:val="24"/>
        </w:rPr>
      </w:pPr>
    </w:p>
    <w:p w14:paraId="1EB1D630" w14:textId="77777777" w:rsidR="00863C49" w:rsidRPr="00863C49" w:rsidRDefault="00863C49" w:rsidP="00863C49">
      <w:pPr>
        <w:spacing w:after="0"/>
        <w:ind w:left="227"/>
        <w:rPr>
          <w:rFonts w:ascii="Times New Roman" w:hAnsi="Times New Roman" w:cs="Times New Roman"/>
          <w:b/>
          <w:bCs/>
          <w:sz w:val="24"/>
          <w:szCs w:val="24"/>
        </w:rPr>
      </w:pPr>
      <w:r w:rsidRPr="00863C49">
        <w:rPr>
          <w:rFonts w:ascii="Times New Roman" w:hAnsi="Times New Roman" w:cs="Times New Roman"/>
          <w:b/>
          <w:bCs/>
          <w:sz w:val="24"/>
          <w:szCs w:val="24"/>
        </w:rPr>
        <w:t>Opracował: ……………</w:t>
      </w:r>
      <w:proofErr w:type="gramStart"/>
      <w:r w:rsidRPr="00863C49">
        <w:rPr>
          <w:rFonts w:ascii="Times New Roman" w:hAnsi="Times New Roman" w:cs="Times New Roman"/>
          <w:b/>
          <w:bCs/>
          <w:sz w:val="24"/>
          <w:szCs w:val="24"/>
        </w:rPr>
        <w:t>…….</w:t>
      </w:r>
      <w:proofErr w:type="gramEnd"/>
      <w:r w:rsidRPr="00863C49">
        <w:rPr>
          <w:rFonts w:ascii="Times New Roman" w:hAnsi="Times New Roman" w:cs="Times New Roman"/>
          <w:b/>
          <w:bCs/>
          <w:sz w:val="24"/>
          <w:szCs w:val="24"/>
        </w:rPr>
        <w:t>.</w:t>
      </w:r>
    </w:p>
    <w:p w14:paraId="2772AC82" w14:textId="77777777" w:rsidR="00863C49" w:rsidRPr="00863C49" w:rsidRDefault="00863C49" w:rsidP="00863C49">
      <w:pPr>
        <w:spacing w:after="0"/>
        <w:ind w:left="227"/>
        <w:rPr>
          <w:rFonts w:ascii="Times New Roman" w:hAnsi="Times New Roman" w:cs="Times New Roman"/>
          <w:b/>
          <w:bCs/>
          <w:sz w:val="24"/>
          <w:szCs w:val="24"/>
        </w:rPr>
      </w:pPr>
    </w:p>
    <w:p w14:paraId="7550AC1F" w14:textId="77777777" w:rsidR="00863C49" w:rsidRPr="00863C49" w:rsidRDefault="00863C49" w:rsidP="00863C49">
      <w:pPr>
        <w:spacing w:after="0"/>
        <w:ind w:left="227"/>
        <w:rPr>
          <w:rFonts w:ascii="Times New Roman" w:hAnsi="Times New Roman" w:cs="Times New Roman"/>
          <w:b/>
          <w:bCs/>
          <w:sz w:val="24"/>
          <w:szCs w:val="24"/>
        </w:rPr>
      </w:pPr>
    </w:p>
    <w:p w14:paraId="32E82A9B" w14:textId="77777777" w:rsidR="00863C49" w:rsidRPr="00863C49" w:rsidRDefault="00863C49" w:rsidP="00863C49">
      <w:pPr>
        <w:spacing w:after="0"/>
        <w:ind w:left="227"/>
        <w:rPr>
          <w:rFonts w:ascii="Times New Roman" w:hAnsi="Times New Roman" w:cs="Times New Roman"/>
          <w:b/>
          <w:bCs/>
          <w:sz w:val="24"/>
          <w:szCs w:val="24"/>
        </w:rPr>
      </w:pPr>
    </w:p>
    <w:p w14:paraId="0FB75434" w14:textId="77777777" w:rsidR="00863C49" w:rsidRPr="00863C49" w:rsidRDefault="00863C49" w:rsidP="00863C49">
      <w:pPr>
        <w:spacing w:after="0"/>
        <w:ind w:left="227"/>
        <w:jc w:val="right"/>
        <w:rPr>
          <w:rFonts w:ascii="Times New Roman" w:hAnsi="Times New Roman" w:cs="Times New Roman"/>
          <w:b/>
          <w:bCs/>
          <w:sz w:val="24"/>
          <w:szCs w:val="24"/>
        </w:rPr>
      </w:pPr>
    </w:p>
    <w:p w14:paraId="072604D8" w14:textId="77777777" w:rsidR="00863C49" w:rsidRPr="00863C49" w:rsidRDefault="00863C49" w:rsidP="00863C49">
      <w:pPr>
        <w:spacing w:after="0"/>
        <w:ind w:left="227"/>
        <w:jc w:val="right"/>
        <w:rPr>
          <w:rFonts w:ascii="Times New Roman" w:hAnsi="Times New Roman" w:cs="Times New Roman"/>
          <w:b/>
          <w:bCs/>
          <w:sz w:val="24"/>
          <w:szCs w:val="24"/>
        </w:rPr>
      </w:pPr>
      <w:r w:rsidRPr="00863C49">
        <w:rPr>
          <w:rFonts w:ascii="Times New Roman" w:hAnsi="Times New Roman" w:cs="Times New Roman"/>
          <w:b/>
          <w:bCs/>
          <w:sz w:val="24"/>
          <w:szCs w:val="24"/>
        </w:rPr>
        <w:t>……………………………………..</w:t>
      </w:r>
    </w:p>
    <w:p w14:paraId="58947D8D" w14:textId="77777777" w:rsidR="00863C49" w:rsidRPr="00863C49" w:rsidRDefault="00863C49" w:rsidP="00863C49">
      <w:pPr>
        <w:spacing w:after="0"/>
        <w:ind w:left="227"/>
        <w:jc w:val="center"/>
        <w:rPr>
          <w:rFonts w:ascii="Times New Roman" w:hAnsi="Times New Roman" w:cs="Times New Roman"/>
          <w:sz w:val="20"/>
          <w:szCs w:val="20"/>
        </w:rPr>
      </w:pPr>
      <w:r w:rsidRPr="00863C49">
        <w:rPr>
          <w:rFonts w:ascii="Times New Roman" w:hAnsi="Times New Roman" w:cs="Times New Roman"/>
          <w:sz w:val="20"/>
          <w:szCs w:val="20"/>
        </w:rPr>
        <w:t xml:space="preserve">                                                                                                                                                                                                                   Zatwierdzam</w:t>
      </w:r>
    </w:p>
    <w:p w14:paraId="53A17512" w14:textId="77777777" w:rsidR="00863C49" w:rsidRPr="00863C49" w:rsidRDefault="00863C49" w:rsidP="00863C49">
      <w:pPr>
        <w:spacing w:after="0"/>
        <w:ind w:left="227"/>
        <w:jc w:val="center"/>
        <w:rPr>
          <w:rFonts w:ascii="Times New Roman" w:hAnsi="Times New Roman" w:cs="Times New Roman"/>
          <w:sz w:val="20"/>
          <w:szCs w:val="20"/>
        </w:rPr>
      </w:pPr>
    </w:p>
    <w:p w14:paraId="74150E20" w14:textId="77777777" w:rsidR="00863C49" w:rsidRPr="00863C49" w:rsidRDefault="00863C49" w:rsidP="00863C49">
      <w:pPr>
        <w:spacing w:after="0"/>
        <w:ind w:left="227"/>
        <w:jc w:val="center"/>
        <w:rPr>
          <w:rFonts w:ascii="Times New Roman" w:hAnsi="Times New Roman" w:cs="Times New Roman"/>
          <w:sz w:val="20"/>
          <w:szCs w:val="20"/>
        </w:rPr>
      </w:pPr>
    </w:p>
    <w:p w14:paraId="66CBD29D" w14:textId="77777777" w:rsidR="00863C49" w:rsidRPr="00863C49" w:rsidRDefault="00863C49" w:rsidP="00863C49">
      <w:pPr>
        <w:spacing w:after="0"/>
        <w:ind w:left="227"/>
        <w:jc w:val="center"/>
        <w:rPr>
          <w:rFonts w:ascii="Times New Roman" w:hAnsi="Times New Roman" w:cs="Times New Roman"/>
          <w:sz w:val="20"/>
          <w:szCs w:val="20"/>
        </w:rPr>
      </w:pPr>
    </w:p>
    <w:p w14:paraId="345BCDF1" w14:textId="77777777" w:rsidR="00863C49" w:rsidRPr="00863C49" w:rsidRDefault="00863C49" w:rsidP="00863C49">
      <w:pPr>
        <w:spacing w:after="0"/>
        <w:ind w:left="227"/>
        <w:jc w:val="center"/>
        <w:rPr>
          <w:rFonts w:ascii="Times New Roman" w:hAnsi="Times New Roman" w:cs="Times New Roman"/>
          <w:sz w:val="20"/>
          <w:szCs w:val="20"/>
        </w:rPr>
      </w:pPr>
    </w:p>
    <w:p w14:paraId="40F86886" w14:textId="77777777" w:rsidR="00863C49" w:rsidRPr="00863C49" w:rsidRDefault="00863C49" w:rsidP="00863C49">
      <w:pPr>
        <w:spacing w:after="0"/>
        <w:ind w:left="227"/>
        <w:jc w:val="center"/>
        <w:rPr>
          <w:rFonts w:ascii="Times New Roman" w:hAnsi="Times New Roman" w:cs="Times New Roman"/>
          <w:sz w:val="20"/>
          <w:szCs w:val="20"/>
        </w:rPr>
      </w:pPr>
    </w:p>
    <w:p w14:paraId="14CEAB95" w14:textId="77777777" w:rsidR="00863C49" w:rsidRPr="00863C49" w:rsidRDefault="00863C49" w:rsidP="00863C49">
      <w:pPr>
        <w:spacing w:after="0"/>
        <w:ind w:left="227"/>
        <w:jc w:val="center"/>
        <w:rPr>
          <w:rFonts w:ascii="Times New Roman" w:hAnsi="Times New Roman" w:cs="Times New Roman"/>
          <w:sz w:val="20"/>
          <w:szCs w:val="20"/>
        </w:rPr>
      </w:pPr>
    </w:p>
    <w:p w14:paraId="579930DE" w14:textId="77777777" w:rsidR="00863C49" w:rsidRPr="00863C49" w:rsidRDefault="00863C49" w:rsidP="00863C49">
      <w:pPr>
        <w:spacing w:after="0"/>
        <w:ind w:left="227"/>
        <w:jc w:val="center"/>
        <w:rPr>
          <w:rFonts w:ascii="Times New Roman" w:hAnsi="Times New Roman" w:cs="Times New Roman"/>
          <w:sz w:val="20"/>
          <w:szCs w:val="20"/>
        </w:rPr>
      </w:pPr>
    </w:p>
    <w:p w14:paraId="2AF4A844" w14:textId="77777777" w:rsidR="00863C49" w:rsidRPr="00863C49" w:rsidRDefault="00863C49" w:rsidP="00863C49">
      <w:pPr>
        <w:spacing w:after="0"/>
        <w:ind w:left="227"/>
        <w:jc w:val="center"/>
        <w:rPr>
          <w:rFonts w:ascii="Times New Roman" w:hAnsi="Times New Roman" w:cs="Times New Roman"/>
          <w:sz w:val="20"/>
          <w:szCs w:val="20"/>
        </w:rPr>
      </w:pPr>
    </w:p>
    <w:p w14:paraId="06E7F699" w14:textId="77777777" w:rsidR="00863C49" w:rsidRPr="00863C49" w:rsidRDefault="00863C49" w:rsidP="00863C49">
      <w:pPr>
        <w:spacing w:after="0"/>
        <w:ind w:left="227"/>
        <w:jc w:val="center"/>
        <w:rPr>
          <w:rFonts w:ascii="Times New Roman" w:hAnsi="Times New Roman" w:cs="Times New Roman"/>
          <w:sz w:val="20"/>
          <w:szCs w:val="20"/>
        </w:rPr>
      </w:pPr>
    </w:p>
    <w:p w14:paraId="0BEC0069" w14:textId="77777777" w:rsidR="00863C49" w:rsidRPr="00863C49" w:rsidRDefault="00863C49" w:rsidP="00863C49">
      <w:pPr>
        <w:spacing w:after="0"/>
        <w:ind w:left="227"/>
        <w:jc w:val="center"/>
        <w:rPr>
          <w:rFonts w:ascii="Times New Roman" w:hAnsi="Times New Roman" w:cs="Times New Roman"/>
          <w:sz w:val="20"/>
          <w:szCs w:val="20"/>
        </w:rPr>
      </w:pPr>
    </w:p>
    <w:p w14:paraId="77D871CA" w14:textId="77777777" w:rsidR="00863C49" w:rsidRPr="00863C49" w:rsidRDefault="00863C49" w:rsidP="00863C49">
      <w:pPr>
        <w:spacing w:after="0"/>
        <w:ind w:left="227"/>
        <w:jc w:val="center"/>
        <w:rPr>
          <w:rFonts w:ascii="Times New Roman" w:hAnsi="Times New Roman" w:cs="Times New Roman"/>
          <w:sz w:val="20"/>
          <w:szCs w:val="20"/>
        </w:rPr>
      </w:pPr>
    </w:p>
    <w:p w14:paraId="459254AF" w14:textId="77777777" w:rsidR="00863C49" w:rsidRPr="00863C49" w:rsidRDefault="00863C49" w:rsidP="00863C49">
      <w:pPr>
        <w:spacing w:after="0"/>
        <w:ind w:left="227"/>
        <w:jc w:val="center"/>
        <w:rPr>
          <w:rFonts w:ascii="Times New Roman" w:hAnsi="Times New Roman" w:cs="Times New Roman"/>
          <w:sz w:val="20"/>
          <w:szCs w:val="20"/>
        </w:rPr>
        <w:sectPr w:rsidR="00863C49" w:rsidRPr="00863C49" w:rsidSect="00863C49">
          <w:pgSz w:w="16838" w:h="11906" w:orient="landscape"/>
          <w:pgMar w:top="1417" w:right="1417" w:bottom="1417" w:left="1417" w:header="708" w:footer="708" w:gutter="0"/>
          <w:cols w:space="708"/>
          <w:docGrid w:linePitch="360"/>
        </w:sectPr>
      </w:pPr>
    </w:p>
    <w:p w14:paraId="0727E37E" w14:textId="77777777" w:rsidR="00863C49" w:rsidRDefault="00863C49" w:rsidP="00863C49">
      <w:pPr>
        <w:spacing w:after="0"/>
        <w:ind w:left="227"/>
        <w:jc w:val="right"/>
        <w:rPr>
          <w:rFonts w:ascii="Times New Roman" w:hAnsi="Times New Roman" w:cs="Times New Roman"/>
          <w:sz w:val="24"/>
          <w:szCs w:val="24"/>
        </w:rPr>
      </w:pPr>
    </w:p>
    <w:p w14:paraId="5BCCA81A" w14:textId="77777777" w:rsidR="00863C49" w:rsidRPr="002A5A1C" w:rsidRDefault="00863C49" w:rsidP="00863C49">
      <w:pPr>
        <w:pStyle w:val="Nagwek2"/>
        <w:jc w:val="right"/>
        <w:rPr>
          <w:rFonts w:ascii="Times New Roman" w:hAnsi="Times New Roman" w:cs="Times New Roman"/>
          <w:color w:val="auto"/>
          <w:sz w:val="24"/>
          <w:szCs w:val="24"/>
        </w:rPr>
      </w:pPr>
      <w:r>
        <w:rPr>
          <w:rFonts w:ascii="Times New Roman" w:hAnsi="Times New Roman" w:cs="Times New Roman"/>
          <w:b/>
          <w:bCs/>
          <w:color w:val="auto"/>
          <w:sz w:val="24"/>
          <w:szCs w:val="24"/>
        </w:rPr>
        <w:t xml:space="preserve">                                  </w:t>
      </w:r>
      <w:bookmarkStart w:id="0" w:name="załącznik-nr-4"/>
      <w:r w:rsidRPr="002A5A1C">
        <w:rPr>
          <w:rFonts w:ascii="Times New Roman" w:hAnsi="Times New Roman" w:cs="Times New Roman"/>
          <w:color w:val="auto"/>
          <w:sz w:val="24"/>
          <w:szCs w:val="24"/>
        </w:rPr>
        <w:t>Załącznik nr 4</w:t>
      </w:r>
      <w:r>
        <w:rPr>
          <w:rFonts w:ascii="Times New Roman" w:hAnsi="Times New Roman" w:cs="Times New Roman"/>
          <w:color w:val="auto"/>
          <w:sz w:val="24"/>
          <w:szCs w:val="24"/>
        </w:rPr>
        <w:t xml:space="preserve"> do Regulaminu</w:t>
      </w:r>
    </w:p>
    <w:p w14:paraId="5559C470" w14:textId="77777777" w:rsidR="00863C49" w:rsidRPr="002A5A1C" w:rsidRDefault="00863C49" w:rsidP="00863C49">
      <w:pPr>
        <w:pStyle w:val="Nagwek3"/>
        <w:rPr>
          <w:rFonts w:ascii="Times New Roman" w:hAnsi="Times New Roman" w:cs="Times New Roman"/>
          <w:color w:val="auto"/>
          <w:sz w:val="24"/>
          <w:szCs w:val="24"/>
        </w:rPr>
      </w:pPr>
      <w:bookmarkStart w:id="1" w:name="X0c91c9ed3a7c74004c2f87eb96df81bc742e68b"/>
      <w:r w:rsidRPr="002A5A1C">
        <w:rPr>
          <w:rFonts w:ascii="Times New Roman" w:hAnsi="Times New Roman" w:cs="Times New Roman"/>
          <w:color w:val="auto"/>
          <w:sz w:val="24"/>
          <w:szCs w:val="24"/>
        </w:rPr>
        <w:t>KARTA OPISU PRZEDMIOTU ZAMÓWIENIA (OPZ) – DO WYPEŁNIENIA</w:t>
      </w:r>
    </w:p>
    <w:p w14:paraId="6FD1D21A" w14:textId="77777777" w:rsidR="00863C49" w:rsidRPr="002A5A1C" w:rsidRDefault="00863C49" w:rsidP="00863C49">
      <w:pPr>
        <w:pStyle w:val="Tekstblokowy"/>
        <w:jc w:val="both"/>
        <w:rPr>
          <w:rFonts w:ascii="Times New Roman" w:hAnsi="Times New Roman" w:cs="Times New Roman"/>
          <w:lang w:val="pl-PL"/>
        </w:rPr>
      </w:pPr>
      <w:r w:rsidRPr="002A5A1C">
        <w:rPr>
          <w:rFonts w:ascii="Times New Roman" w:hAnsi="Times New Roman" w:cs="Times New Roman"/>
          <w:lang w:val="pl-PL"/>
        </w:rPr>
        <w:br/>
        <w:t>Załącznik nr 4 służy pracownikom merytorycznym do przygotowania kompletnego, zgodnego z regulaminem OPZ. Stanowi narzędzie ułatwiające weryfikację przed przekazaniem dokumentacji osobie prowadzącej postępowanie i ułatwia ocenę ofert oraz kontrolę zgodności z przepisami PZP.</w:t>
      </w:r>
    </w:p>
    <w:p w14:paraId="5F763258" w14:textId="77777777" w:rsidR="00863C49" w:rsidRPr="002A5A1C" w:rsidRDefault="00863C49" w:rsidP="00863C49">
      <w:pPr>
        <w:pStyle w:val="Tekstblokowy"/>
        <w:jc w:val="both"/>
        <w:rPr>
          <w:rFonts w:ascii="Times New Roman" w:hAnsi="Times New Roman" w:cs="Times New Roman"/>
          <w:lang w:val="pl-PL"/>
        </w:rPr>
      </w:pPr>
      <w:r w:rsidRPr="002A5A1C">
        <w:rPr>
          <w:rFonts w:ascii="Times New Roman" w:hAnsi="Times New Roman" w:cs="Times New Roman"/>
          <w:lang w:val="pl-PL"/>
        </w:rPr>
        <w:t>Karta umożliwia zebrane w jednym miejscu informacje o przedmiocie zamówienia, parametrach technicznych, harmonogramie, finansowaniu, wymaganiach wykonawców oraz innych elementach niezbędnych do prawidłowego przygotowania dokumentacji.</w:t>
      </w:r>
    </w:p>
    <w:p w14:paraId="54764065" w14:textId="77777777" w:rsidR="00863C49" w:rsidRPr="002A5A1C" w:rsidRDefault="00863C49" w:rsidP="00863C49">
      <w:pPr>
        <w:rPr>
          <w:rFonts w:ascii="Times New Roman" w:hAnsi="Times New Roman" w:cs="Times New Roman"/>
        </w:rPr>
      </w:pPr>
    </w:p>
    <w:p w14:paraId="57914825" w14:textId="77777777" w:rsidR="00863C49" w:rsidRPr="002A5A1C" w:rsidRDefault="00863C49" w:rsidP="00863C49">
      <w:pPr>
        <w:pStyle w:val="Nagwek3"/>
        <w:rPr>
          <w:rFonts w:ascii="Times New Roman" w:hAnsi="Times New Roman" w:cs="Times New Roman"/>
          <w:color w:val="auto"/>
          <w:sz w:val="24"/>
          <w:szCs w:val="24"/>
        </w:rPr>
      </w:pPr>
      <w:bookmarkStart w:id="2" w:name="dane-podstawowe"/>
      <w:bookmarkEnd w:id="1"/>
      <w:r w:rsidRPr="002A5A1C">
        <w:rPr>
          <w:rFonts w:ascii="Times New Roman" w:hAnsi="Times New Roman" w:cs="Times New Roman"/>
          <w:color w:val="auto"/>
          <w:sz w:val="24"/>
          <w:szCs w:val="24"/>
        </w:rPr>
        <w:t>1. Dane podstawowe</w:t>
      </w:r>
    </w:p>
    <w:p w14:paraId="7B898B07" w14:textId="77777777" w:rsidR="00863C49" w:rsidRPr="00863C49" w:rsidRDefault="00863C49" w:rsidP="00863C49">
      <w:pPr>
        <w:pStyle w:val="FirstParagraph"/>
        <w:rPr>
          <w:rFonts w:ascii="Times New Roman" w:hAnsi="Times New Roman" w:cs="Times New Roman"/>
          <w:lang w:val="pl-PL"/>
        </w:rPr>
      </w:pPr>
      <w:r w:rsidRPr="00863C49">
        <w:rPr>
          <w:rFonts w:ascii="Times New Roman" w:hAnsi="Times New Roman" w:cs="Times New Roman"/>
          <w:lang w:val="pl-PL"/>
        </w:rPr>
        <w:t>Nazwa zamówienia:</w:t>
      </w:r>
      <w:r w:rsidRPr="00863C49">
        <w:rPr>
          <w:rFonts w:ascii="Times New Roman" w:hAnsi="Times New Roman" w:cs="Times New Roman"/>
          <w:lang w:val="pl-PL"/>
        </w:rPr>
        <w:br/>
        <w:t>…………………………………………………………………………………………………</w:t>
      </w:r>
    </w:p>
    <w:p w14:paraId="66A798B5"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Rodzaj zamówienia:</w:t>
      </w:r>
      <w:r w:rsidRPr="002A5A1C">
        <w:rPr>
          <w:rFonts w:ascii="Times New Roman" w:hAnsi="Times New Roman" w:cs="Times New Roman"/>
          <w:lang w:val="pl-PL"/>
        </w:rPr>
        <w:br/>
      </w:r>
      <w:r w:rsidRPr="002A5A1C">
        <w:rPr>
          <w:rFonts w:ascii="Segoe UI Symbol" w:hAnsi="Segoe UI Symbol" w:cs="Segoe UI Symbol"/>
          <w:lang w:val="pl-PL"/>
        </w:rPr>
        <w:t>☐</w:t>
      </w:r>
      <w:r w:rsidRPr="002A5A1C">
        <w:rPr>
          <w:rFonts w:ascii="Times New Roman" w:hAnsi="Times New Roman" w:cs="Times New Roman"/>
          <w:lang w:val="pl-PL"/>
        </w:rPr>
        <w:t xml:space="preserve"> </w:t>
      </w:r>
      <w:proofErr w:type="gramStart"/>
      <w:r w:rsidRPr="002A5A1C">
        <w:rPr>
          <w:rFonts w:ascii="Times New Roman" w:hAnsi="Times New Roman" w:cs="Times New Roman"/>
          <w:lang w:val="pl-PL"/>
        </w:rPr>
        <w:t>dostawa  </w:t>
      </w:r>
      <w:r w:rsidRPr="002A5A1C">
        <w:rPr>
          <w:rFonts w:ascii="Segoe UI Symbol" w:hAnsi="Segoe UI Symbol" w:cs="Segoe UI Symbol"/>
          <w:lang w:val="pl-PL"/>
        </w:rPr>
        <w:t>☐</w:t>
      </w:r>
      <w:proofErr w:type="gramEnd"/>
      <w:r w:rsidRPr="002A5A1C">
        <w:rPr>
          <w:rFonts w:ascii="Times New Roman" w:hAnsi="Times New Roman" w:cs="Times New Roman"/>
          <w:lang w:val="pl-PL"/>
        </w:rPr>
        <w:t xml:space="preserve"> </w:t>
      </w:r>
      <w:proofErr w:type="gramStart"/>
      <w:r w:rsidRPr="002A5A1C">
        <w:rPr>
          <w:rFonts w:ascii="Times New Roman" w:hAnsi="Times New Roman" w:cs="Times New Roman"/>
          <w:lang w:val="pl-PL"/>
        </w:rPr>
        <w:t>usługa  </w:t>
      </w:r>
      <w:r w:rsidRPr="002A5A1C">
        <w:rPr>
          <w:rFonts w:ascii="Segoe UI Symbol" w:hAnsi="Segoe UI Symbol" w:cs="Segoe UI Symbol"/>
          <w:lang w:val="pl-PL"/>
        </w:rPr>
        <w:t>☐</w:t>
      </w:r>
      <w:proofErr w:type="gramEnd"/>
      <w:r w:rsidRPr="002A5A1C">
        <w:rPr>
          <w:rFonts w:ascii="Times New Roman" w:hAnsi="Times New Roman" w:cs="Times New Roman"/>
          <w:lang w:val="pl-PL"/>
        </w:rPr>
        <w:t xml:space="preserve"> roboty budowlane</w:t>
      </w:r>
    </w:p>
    <w:p w14:paraId="469A39AF"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Komórka organizacyjna:</w:t>
      </w:r>
      <w:r w:rsidRPr="002A5A1C">
        <w:rPr>
          <w:rFonts w:ascii="Times New Roman" w:hAnsi="Times New Roman" w:cs="Times New Roman"/>
          <w:lang w:val="pl-PL"/>
        </w:rPr>
        <w:br/>
        <w:t>…………………………………………………………………………………………………</w:t>
      </w:r>
    </w:p>
    <w:p w14:paraId="25A3D7ED"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Osoba przygotowująca OPZ:</w:t>
      </w:r>
      <w:r w:rsidRPr="002A5A1C">
        <w:rPr>
          <w:rFonts w:ascii="Times New Roman" w:hAnsi="Times New Roman" w:cs="Times New Roman"/>
          <w:lang w:val="pl-PL"/>
        </w:rPr>
        <w:br/>
        <w:t>…………………………………………………………………………………………………</w:t>
      </w:r>
    </w:p>
    <w:p w14:paraId="199F6169" w14:textId="77777777" w:rsidR="00863C49" w:rsidRPr="002A5A1C" w:rsidRDefault="00863C49" w:rsidP="00863C49">
      <w:pPr>
        <w:rPr>
          <w:rFonts w:ascii="Times New Roman" w:hAnsi="Times New Roman" w:cs="Times New Roman"/>
        </w:rPr>
      </w:pPr>
    </w:p>
    <w:p w14:paraId="1268C979" w14:textId="77777777" w:rsidR="00863C49" w:rsidRPr="002A5A1C" w:rsidRDefault="00863C49" w:rsidP="00863C49">
      <w:pPr>
        <w:pStyle w:val="Nagwek3"/>
        <w:rPr>
          <w:rFonts w:ascii="Times New Roman" w:hAnsi="Times New Roman" w:cs="Times New Roman"/>
          <w:color w:val="auto"/>
          <w:sz w:val="24"/>
          <w:szCs w:val="24"/>
        </w:rPr>
      </w:pPr>
      <w:bookmarkStart w:id="3" w:name="przedmiot-i-zakres-zamówienia"/>
      <w:bookmarkEnd w:id="2"/>
      <w:r w:rsidRPr="002A5A1C">
        <w:rPr>
          <w:rFonts w:ascii="Times New Roman" w:hAnsi="Times New Roman" w:cs="Times New Roman"/>
          <w:color w:val="auto"/>
          <w:sz w:val="24"/>
          <w:szCs w:val="24"/>
        </w:rPr>
        <w:t>2. Przedmiot i zakres zamówienia</w:t>
      </w:r>
    </w:p>
    <w:p w14:paraId="5905CFA4"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Krótki opis przedmiotu zamówienia:</w:t>
      </w:r>
      <w:r w:rsidRPr="002A5A1C">
        <w:rPr>
          <w:rFonts w:ascii="Times New Roman" w:hAnsi="Times New Roman" w:cs="Times New Roman"/>
          <w:lang w:val="pl-PL"/>
        </w:rPr>
        <w:br/>
        <w:t>(Dokładny opis techniczny, kształt, rozmiar, kolor, materiał, przeznaczenie, właściwości) ………………………………………………………………………………………………… …………………………………………………………………………………………………</w:t>
      </w:r>
    </w:p>
    <w:p w14:paraId="4EFBB89E"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Cel realizacji zamówienia:</w:t>
      </w:r>
      <w:r w:rsidRPr="002A5A1C">
        <w:rPr>
          <w:rFonts w:ascii="Times New Roman" w:hAnsi="Times New Roman" w:cs="Times New Roman"/>
          <w:lang w:val="pl-PL"/>
        </w:rPr>
        <w:br/>
        <w:t>…………………………………………………………………………………………………</w:t>
      </w:r>
    </w:p>
    <w:p w14:paraId="29E670C6" w14:textId="77777777" w:rsidR="00863C49" w:rsidRPr="002A5A1C" w:rsidRDefault="00863C49" w:rsidP="00863C49">
      <w:pPr>
        <w:pStyle w:val="NormalnyWeb"/>
        <w:rPr>
          <w:sz w:val="18"/>
          <w:szCs w:val="18"/>
        </w:rPr>
      </w:pPr>
      <w:r w:rsidRPr="002A5A1C">
        <w:rPr>
          <w:sz w:val="18"/>
          <w:szCs w:val="18"/>
        </w:rPr>
        <w:t>Przykłady do wzoru:</w:t>
      </w:r>
    </w:p>
    <w:p w14:paraId="08811A93" w14:textId="77777777" w:rsidR="00863C49" w:rsidRPr="002A5A1C" w:rsidRDefault="00863C49" w:rsidP="00863C49">
      <w:pPr>
        <w:pStyle w:val="NormalnyWeb"/>
        <w:numPr>
          <w:ilvl w:val="0"/>
          <w:numId w:val="81"/>
        </w:numPr>
        <w:rPr>
          <w:sz w:val="18"/>
          <w:szCs w:val="18"/>
        </w:rPr>
      </w:pPr>
      <w:r w:rsidRPr="002A5A1C">
        <w:rPr>
          <w:sz w:val="18"/>
          <w:szCs w:val="18"/>
        </w:rPr>
        <w:t>„Zapewnienie wydajnego systemu komputerowego dla pracowników biura.”</w:t>
      </w:r>
    </w:p>
    <w:p w14:paraId="5BE5272F" w14:textId="77777777" w:rsidR="00863C49" w:rsidRPr="002A5A1C" w:rsidRDefault="00863C49" w:rsidP="00863C49">
      <w:pPr>
        <w:pStyle w:val="NormalnyWeb"/>
        <w:numPr>
          <w:ilvl w:val="0"/>
          <w:numId w:val="81"/>
        </w:numPr>
        <w:rPr>
          <w:sz w:val="18"/>
          <w:szCs w:val="18"/>
        </w:rPr>
      </w:pPr>
      <w:r w:rsidRPr="002A5A1C">
        <w:rPr>
          <w:sz w:val="18"/>
          <w:szCs w:val="18"/>
        </w:rPr>
        <w:t>„Remont dachu budynku szkoły w celu poprawy bezpieczeństwa i szczelności.”</w:t>
      </w:r>
    </w:p>
    <w:p w14:paraId="011D0F3E" w14:textId="77777777" w:rsidR="00863C49" w:rsidRPr="002A5A1C" w:rsidRDefault="00863C49" w:rsidP="00863C49">
      <w:pPr>
        <w:pStyle w:val="Tekstpodstawowy"/>
        <w:rPr>
          <w:rFonts w:ascii="Times New Roman" w:hAnsi="Times New Roman" w:cs="Times New Roman"/>
          <w:lang w:val="pl-PL"/>
        </w:rPr>
      </w:pPr>
    </w:p>
    <w:p w14:paraId="52DE76D8" w14:textId="77777777" w:rsidR="00863C49" w:rsidRPr="002A5A1C" w:rsidRDefault="00863C49" w:rsidP="00863C49">
      <w:pPr>
        <w:pStyle w:val="Tekstpodstawowy"/>
        <w:rPr>
          <w:rFonts w:ascii="Times New Roman" w:hAnsi="Times New Roman" w:cs="Times New Roman"/>
        </w:rPr>
      </w:pPr>
      <w:r w:rsidRPr="002A5A1C">
        <w:rPr>
          <w:rFonts w:ascii="Times New Roman" w:hAnsi="Times New Roman" w:cs="Times New Roman"/>
          <w:lang w:val="pl-PL"/>
        </w:rPr>
        <w:t>Zakres zamówienia (najważniejsze elementy/czynności):</w:t>
      </w:r>
      <w:r w:rsidRPr="002A5A1C">
        <w:rPr>
          <w:rFonts w:ascii="Times New Roman" w:hAnsi="Times New Roman" w:cs="Times New Roman"/>
          <w:lang w:val="pl-PL"/>
        </w:rPr>
        <w:br/>
        <w:t>1. ……………………………………………………………………………………………</w:t>
      </w:r>
      <w:r w:rsidRPr="002A5A1C">
        <w:rPr>
          <w:rFonts w:ascii="Times New Roman" w:hAnsi="Times New Roman" w:cs="Times New Roman"/>
          <w:lang w:val="pl-PL"/>
        </w:rPr>
        <w:br/>
      </w:r>
      <w:r w:rsidRPr="002A5A1C">
        <w:rPr>
          <w:rFonts w:ascii="Times New Roman" w:hAnsi="Times New Roman" w:cs="Times New Roman"/>
        </w:rPr>
        <w:t>2. ……………………………………………………………………………………………</w:t>
      </w:r>
      <w:r w:rsidRPr="002A5A1C">
        <w:rPr>
          <w:rFonts w:ascii="Times New Roman" w:hAnsi="Times New Roman" w:cs="Times New Roman"/>
        </w:rPr>
        <w:br/>
        <w:t>3. ……………………………………………………………………………………………</w:t>
      </w:r>
    </w:p>
    <w:p w14:paraId="3B821496" w14:textId="77777777" w:rsidR="00863C49" w:rsidRPr="002A5A1C" w:rsidRDefault="00863C49" w:rsidP="00863C49">
      <w:pPr>
        <w:pStyle w:val="NormalnyWeb"/>
        <w:rPr>
          <w:sz w:val="18"/>
          <w:szCs w:val="18"/>
        </w:rPr>
      </w:pPr>
      <w:r w:rsidRPr="002A5A1C">
        <w:rPr>
          <w:sz w:val="18"/>
          <w:szCs w:val="18"/>
        </w:rPr>
        <w:lastRenderedPageBreak/>
        <w:t>Przykłady:</w:t>
      </w:r>
    </w:p>
    <w:p w14:paraId="085C94D0" w14:textId="77777777" w:rsidR="00863C49" w:rsidRPr="002A5A1C" w:rsidRDefault="00863C49" w:rsidP="00863C49">
      <w:pPr>
        <w:pStyle w:val="NormalnyWeb"/>
        <w:numPr>
          <w:ilvl w:val="0"/>
          <w:numId w:val="82"/>
        </w:numPr>
        <w:rPr>
          <w:sz w:val="18"/>
          <w:szCs w:val="18"/>
        </w:rPr>
      </w:pPr>
      <w:r w:rsidRPr="002A5A1C">
        <w:rPr>
          <w:sz w:val="18"/>
          <w:szCs w:val="18"/>
        </w:rPr>
        <w:t>Dostawa 10 komputerów wraz z oprogramowaniem biurowym.</w:t>
      </w:r>
    </w:p>
    <w:p w14:paraId="62C5ACA1" w14:textId="77777777" w:rsidR="00863C49" w:rsidRPr="002A5A1C" w:rsidRDefault="00863C49" w:rsidP="00863C49">
      <w:pPr>
        <w:pStyle w:val="NormalnyWeb"/>
        <w:numPr>
          <w:ilvl w:val="0"/>
          <w:numId w:val="82"/>
        </w:numPr>
        <w:rPr>
          <w:sz w:val="18"/>
          <w:szCs w:val="18"/>
        </w:rPr>
      </w:pPr>
      <w:r w:rsidRPr="002A5A1C">
        <w:rPr>
          <w:sz w:val="18"/>
          <w:szCs w:val="18"/>
        </w:rPr>
        <w:t>Instalacja komputerów i konfiguracja sieci wewnętrznej.</w:t>
      </w:r>
    </w:p>
    <w:p w14:paraId="547C77C0" w14:textId="77777777" w:rsidR="00863C49" w:rsidRPr="002A5A1C" w:rsidRDefault="00863C49" w:rsidP="00863C49">
      <w:pPr>
        <w:pStyle w:val="NormalnyWeb"/>
        <w:numPr>
          <w:ilvl w:val="0"/>
          <w:numId w:val="82"/>
        </w:numPr>
        <w:rPr>
          <w:sz w:val="18"/>
          <w:szCs w:val="18"/>
        </w:rPr>
      </w:pPr>
      <w:r w:rsidRPr="002A5A1C">
        <w:rPr>
          <w:sz w:val="18"/>
          <w:szCs w:val="18"/>
        </w:rPr>
        <w:t>Szkolenie pracowników z obsługi systemu.</w:t>
      </w:r>
    </w:p>
    <w:p w14:paraId="460AE3BB" w14:textId="77777777" w:rsidR="00863C49" w:rsidRPr="002A5A1C" w:rsidRDefault="00863C49" w:rsidP="00863C49">
      <w:pPr>
        <w:rPr>
          <w:rFonts w:ascii="Times New Roman" w:hAnsi="Times New Roman" w:cs="Times New Roman"/>
        </w:rPr>
      </w:pPr>
    </w:p>
    <w:p w14:paraId="2ACF54C0" w14:textId="77777777" w:rsidR="00863C49" w:rsidRPr="002A5A1C" w:rsidRDefault="00863C49" w:rsidP="00863C49">
      <w:pPr>
        <w:pStyle w:val="Nagwek3"/>
        <w:rPr>
          <w:rFonts w:ascii="Times New Roman" w:hAnsi="Times New Roman" w:cs="Times New Roman"/>
          <w:color w:val="auto"/>
          <w:sz w:val="24"/>
          <w:szCs w:val="24"/>
        </w:rPr>
      </w:pPr>
      <w:bookmarkStart w:id="4" w:name="parametry-i-wymagania"/>
      <w:bookmarkEnd w:id="3"/>
      <w:r w:rsidRPr="002A5A1C">
        <w:rPr>
          <w:rFonts w:ascii="Times New Roman" w:hAnsi="Times New Roman" w:cs="Times New Roman"/>
          <w:color w:val="auto"/>
          <w:sz w:val="24"/>
          <w:szCs w:val="24"/>
        </w:rPr>
        <w:t>3. Parametry i wymagania</w:t>
      </w:r>
    </w:p>
    <w:p w14:paraId="6EF31F17"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Czy OPZ zawiera parametry techniczne lub funkcjonalne?</w:t>
      </w:r>
      <w:r w:rsidRPr="002A5A1C">
        <w:rPr>
          <w:rFonts w:ascii="Times New Roman" w:hAnsi="Times New Roman" w:cs="Times New Roman"/>
          <w:lang w:val="pl-PL"/>
        </w:rPr>
        <w:br/>
      </w:r>
      <w:r w:rsidRPr="002A5A1C">
        <w:rPr>
          <w:rFonts w:ascii="Segoe UI Symbol" w:hAnsi="Segoe UI Symbol" w:cs="Segoe UI Symbol"/>
          <w:lang w:val="pl-PL"/>
        </w:rPr>
        <w:t>☐</w:t>
      </w:r>
      <w:r w:rsidRPr="002A5A1C">
        <w:rPr>
          <w:rFonts w:ascii="Times New Roman" w:hAnsi="Times New Roman" w:cs="Times New Roman"/>
          <w:lang w:val="pl-PL"/>
        </w:rPr>
        <w:t xml:space="preserve"> </w:t>
      </w:r>
      <w:proofErr w:type="gramStart"/>
      <w:r w:rsidRPr="002A5A1C">
        <w:rPr>
          <w:rFonts w:ascii="Times New Roman" w:hAnsi="Times New Roman" w:cs="Times New Roman"/>
          <w:lang w:val="pl-PL"/>
        </w:rPr>
        <w:t>TAK  </w:t>
      </w:r>
      <w:r w:rsidRPr="002A5A1C">
        <w:rPr>
          <w:rFonts w:ascii="Segoe UI Symbol" w:hAnsi="Segoe UI Symbol" w:cs="Segoe UI Symbol"/>
          <w:lang w:val="pl-PL"/>
        </w:rPr>
        <w:t>☐</w:t>
      </w:r>
      <w:proofErr w:type="gramEnd"/>
      <w:r w:rsidRPr="002A5A1C">
        <w:rPr>
          <w:rFonts w:ascii="Times New Roman" w:hAnsi="Times New Roman" w:cs="Times New Roman"/>
          <w:lang w:val="pl-PL"/>
        </w:rPr>
        <w:t xml:space="preserve"> NIE</w:t>
      </w:r>
    </w:p>
    <w:p w14:paraId="7FFCB149"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Najważniejsze parametry minimalne: ………………………………………………………………………………………………… …………………………………………………………………………………………………</w:t>
      </w:r>
    </w:p>
    <w:p w14:paraId="1C2A2825" w14:textId="77777777" w:rsidR="00863C49" w:rsidRPr="002A5A1C" w:rsidRDefault="00863C49" w:rsidP="00863C49">
      <w:pPr>
        <w:pStyle w:val="Tekstpodstawowy"/>
        <w:jc w:val="both"/>
        <w:rPr>
          <w:rFonts w:ascii="Times New Roman" w:hAnsi="Times New Roman" w:cs="Times New Roman"/>
          <w:sz w:val="18"/>
          <w:szCs w:val="18"/>
          <w:lang w:val="pl-PL"/>
        </w:rPr>
      </w:pPr>
      <w:r w:rsidRPr="002A5A1C">
        <w:rPr>
          <w:rFonts w:ascii="Times New Roman" w:hAnsi="Times New Roman" w:cs="Times New Roman"/>
          <w:sz w:val="18"/>
          <w:szCs w:val="18"/>
          <w:lang w:val="pl-PL"/>
        </w:rPr>
        <w:t>Przykłady: moc w kW, pojemność w litrach, liczba sztuk, wymiary w cm, standard branżowy.</w:t>
      </w:r>
    </w:p>
    <w:p w14:paraId="1852D934"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Czy w OPZ występują odniesienia do nazw handlowych / producentów?</w:t>
      </w:r>
      <w:r w:rsidRPr="002A5A1C">
        <w:rPr>
          <w:rFonts w:ascii="Times New Roman" w:hAnsi="Times New Roman" w:cs="Times New Roman"/>
          <w:lang w:val="pl-PL"/>
        </w:rPr>
        <w:br/>
      </w:r>
      <w:r w:rsidRPr="002A5A1C">
        <w:rPr>
          <w:rFonts w:ascii="Segoe UI Symbol" w:hAnsi="Segoe UI Symbol" w:cs="Segoe UI Symbol"/>
          <w:lang w:val="pl-PL"/>
        </w:rPr>
        <w:t>☐</w:t>
      </w:r>
      <w:r w:rsidRPr="002A5A1C">
        <w:rPr>
          <w:rFonts w:ascii="Times New Roman" w:hAnsi="Times New Roman" w:cs="Times New Roman"/>
          <w:lang w:val="pl-PL"/>
        </w:rPr>
        <w:t xml:space="preserve"> </w:t>
      </w:r>
      <w:proofErr w:type="gramStart"/>
      <w:r w:rsidRPr="002A5A1C">
        <w:rPr>
          <w:rFonts w:ascii="Times New Roman" w:hAnsi="Times New Roman" w:cs="Times New Roman"/>
          <w:lang w:val="pl-PL"/>
        </w:rPr>
        <w:t>NIE  </w:t>
      </w:r>
      <w:r w:rsidRPr="002A5A1C">
        <w:rPr>
          <w:rFonts w:ascii="Segoe UI Symbol" w:hAnsi="Segoe UI Symbol" w:cs="Segoe UI Symbol"/>
          <w:lang w:val="pl-PL"/>
        </w:rPr>
        <w:t>☐</w:t>
      </w:r>
      <w:proofErr w:type="gramEnd"/>
      <w:r w:rsidRPr="002A5A1C">
        <w:rPr>
          <w:rFonts w:ascii="Times New Roman" w:hAnsi="Times New Roman" w:cs="Times New Roman"/>
          <w:lang w:val="pl-PL"/>
        </w:rPr>
        <w:t xml:space="preserve"> TAK – zastosowano „lub równoważny”</w:t>
      </w:r>
    </w:p>
    <w:p w14:paraId="3D63577D"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Kryteria oceny równoważności (jeżeli dotyczy): …………………………………………………………………………………………………</w:t>
      </w:r>
    </w:p>
    <w:p w14:paraId="272027B6" w14:textId="77777777" w:rsidR="00863C49" w:rsidRPr="002A5A1C" w:rsidRDefault="00863C49" w:rsidP="00863C49">
      <w:pPr>
        <w:pStyle w:val="NormalnyWeb"/>
        <w:jc w:val="both"/>
        <w:rPr>
          <w:sz w:val="18"/>
          <w:szCs w:val="18"/>
        </w:rPr>
      </w:pPr>
      <w:r w:rsidRPr="002A5A1C">
        <w:rPr>
          <w:sz w:val="18"/>
          <w:szCs w:val="18"/>
        </w:rPr>
        <w:t xml:space="preserve">Jeśli w OPZ wskazano konkretny produkt lub markę, należy </w:t>
      </w:r>
      <w:proofErr w:type="gramStart"/>
      <w:r w:rsidRPr="002A5A1C">
        <w:rPr>
          <w:sz w:val="18"/>
          <w:szCs w:val="18"/>
        </w:rPr>
        <w:t>podać</w:t>
      </w:r>
      <w:proofErr w:type="gramEnd"/>
      <w:r w:rsidRPr="002A5A1C">
        <w:rPr>
          <w:sz w:val="18"/>
          <w:szCs w:val="18"/>
        </w:rPr>
        <w:t xml:space="preserve"> </w:t>
      </w:r>
      <w:r w:rsidRPr="002A5A1C">
        <w:rPr>
          <w:rStyle w:val="Pogrubienie"/>
          <w:sz w:val="18"/>
          <w:szCs w:val="18"/>
        </w:rPr>
        <w:t>jak sprawdzimy, że inny produkt jest równoważny</w:t>
      </w:r>
      <w:r w:rsidRPr="002A5A1C">
        <w:rPr>
          <w:sz w:val="18"/>
          <w:szCs w:val="18"/>
        </w:rPr>
        <w:t>. Np. można porównać:</w:t>
      </w:r>
    </w:p>
    <w:p w14:paraId="17A027AB" w14:textId="77777777" w:rsidR="00863C49" w:rsidRPr="002A5A1C" w:rsidRDefault="00863C49" w:rsidP="00863C49">
      <w:pPr>
        <w:pStyle w:val="NormalnyWeb"/>
        <w:numPr>
          <w:ilvl w:val="0"/>
          <w:numId w:val="80"/>
        </w:numPr>
        <w:rPr>
          <w:sz w:val="18"/>
          <w:szCs w:val="18"/>
        </w:rPr>
      </w:pPr>
      <w:r w:rsidRPr="002A5A1C">
        <w:rPr>
          <w:sz w:val="18"/>
          <w:szCs w:val="18"/>
        </w:rPr>
        <w:t>wydajność / moc / pojemność,</w:t>
      </w:r>
    </w:p>
    <w:p w14:paraId="761E8796" w14:textId="77777777" w:rsidR="00863C49" w:rsidRPr="002A5A1C" w:rsidRDefault="00863C49" w:rsidP="00863C49">
      <w:pPr>
        <w:pStyle w:val="NormalnyWeb"/>
        <w:numPr>
          <w:ilvl w:val="0"/>
          <w:numId w:val="80"/>
        </w:numPr>
        <w:rPr>
          <w:sz w:val="18"/>
          <w:szCs w:val="18"/>
        </w:rPr>
      </w:pPr>
      <w:r w:rsidRPr="002A5A1C">
        <w:rPr>
          <w:sz w:val="18"/>
          <w:szCs w:val="18"/>
        </w:rPr>
        <w:t>wymiary / rozmiar / ilość,</w:t>
      </w:r>
    </w:p>
    <w:p w14:paraId="0C4475BD" w14:textId="77777777" w:rsidR="00863C49" w:rsidRPr="002A5A1C" w:rsidRDefault="00863C49" w:rsidP="00863C49">
      <w:pPr>
        <w:pStyle w:val="NormalnyWeb"/>
        <w:numPr>
          <w:ilvl w:val="0"/>
          <w:numId w:val="80"/>
        </w:numPr>
        <w:rPr>
          <w:sz w:val="18"/>
          <w:szCs w:val="18"/>
        </w:rPr>
      </w:pPr>
      <w:r w:rsidRPr="002A5A1C">
        <w:rPr>
          <w:sz w:val="18"/>
          <w:szCs w:val="18"/>
        </w:rPr>
        <w:t>funkcje i możliwości działania,</w:t>
      </w:r>
    </w:p>
    <w:p w14:paraId="39658B08" w14:textId="77777777" w:rsidR="00863C49" w:rsidRPr="002A5A1C" w:rsidRDefault="00863C49" w:rsidP="00863C49">
      <w:pPr>
        <w:pStyle w:val="NormalnyWeb"/>
        <w:numPr>
          <w:ilvl w:val="0"/>
          <w:numId w:val="80"/>
        </w:numPr>
        <w:rPr>
          <w:sz w:val="18"/>
          <w:szCs w:val="18"/>
        </w:rPr>
      </w:pPr>
      <w:r w:rsidRPr="002A5A1C">
        <w:rPr>
          <w:sz w:val="18"/>
          <w:szCs w:val="18"/>
        </w:rPr>
        <w:t>zgodność z obowiązującymi normami lub standardami.</w:t>
      </w:r>
    </w:p>
    <w:p w14:paraId="079394AA" w14:textId="77777777" w:rsidR="00863C49" w:rsidRPr="002A5A1C" w:rsidRDefault="00863C49" w:rsidP="00863C49">
      <w:pPr>
        <w:pStyle w:val="NormalnyWeb"/>
        <w:jc w:val="both"/>
        <w:rPr>
          <w:sz w:val="18"/>
          <w:szCs w:val="18"/>
        </w:rPr>
      </w:pPr>
      <w:r w:rsidRPr="002A5A1C">
        <w:rPr>
          <w:rStyle w:val="Pogrubienie"/>
          <w:sz w:val="18"/>
          <w:szCs w:val="18"/>
        </w:rPr>
        <w:t>Wskazówka dla pracownika:</w:t>
      </w:r>
      <w:r w:rsidRPr="002A5A1C">
        <w:rPr>
          <w:sz w:val="18"/>
          <w:szCs w:val="18"/>
        </w:rPr>
        <w:t xml:space="preserve"> wpisz konkretne parametry, które pozwolą ocenić, czy inny produkt będzie miał te same właściwości jak wskazany w OPZ. np. </w:t>
      </w:r>
    </w:p>
    <w:p w14:paraId="43BB00AB" w14:textId="77777777" w:rsidR="00863C49" w:rsidRPr="002A5A1C" w:rsidRDefault="00863C49" w:rsidP="00863C49">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Przykładowa</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tabela</w:t>
      </w:r>
      <w:proofErr w:type="spellEnd"/>
      <w:r w:rsidRPr="002A5A1C">
        <w:rPr>
          <w:rFonts w:ascii="Times New Roman" w:hAnsi="Times New Roman" w:cs="Times New Roman"/>
          <w:sz w:val="18"/>
          <w:szCs w:val="18"/>
        </w:rPr>
        <w:t>:</w:t>
      </w:r>
    </w:p>
    <w:p w14:paraId="781581D3" w14:textId="77777777" w:rsidR="00863C49" w:rsidRPr="002A5A1C" w:rsidRDefault="00863C49" w:rsidP="00863C49">
      <w:pPr>
        <w:pStyle w:val="Tekstpodstawowy"/>
        <w:rPr>
          <w:rFonts w:ascii="Times New Roman" w:hAnsi="Times New Roman" w:cs="Times New Roman"/>
          <w:sz w:val="18"/>
          <w:szCs w:val="18"/>
        </w:rPr>
      </w:pPr>
    </w:p>
    <w:tbl>
      <w:tblPr>
        <w:tblStyle w:val="Tabela-Siatka"/>
        <w:tblW w:w="0" w:type="auto"/>
        <w:tblLook w:val="04A0" w:firstRow="1" w:lastRow="0" w:firstColumn="1" w:lastColumn="0" w:noHBand="0" w:noVBand="1"/>
      </w:tblPr>
      <w:tblGrid>
        <w:gridCol w:w="3085"/>
        <w:gridCol w:w="3079"/>
        <w:gridCol w:w="2898"/>
      </w:tblGrid>
      <w:tr w:rsidR="00863C49" w:rsidRPr="002A5A1C" w14:paraId="3DF07A0B" w14:textId="77777777" w:rsidTr="0004284D">
        <w:tc>
          <w:tcPr>
            <w:tcW w:w="3132" w:type="dxa"/>
          </w:tcPr>
          <w:p w14:paraId="6C227675"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Wskazany</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produkt</w:t>
            </w:r>
            <w:proofErr w:type="spellEnd"/>
            <w:r w:rsidRPr="002A5A1C">
              <w:rPr>
                <w:rFonts w:ascii="Times New Roman" w:hAnsi="Times New Roman" w:cs="Times New Roman"/>
                <w:sz w:val="18"/>
                <w:szCs w:val="18"/>
              </w:rPr>
              <w:t xml:space="preserve"> / </w:t>
            </w:r>
            <w:proofErr w:type="spellStart"/>
            <w:r w:rsidRPr="002A5A1C">
              <w:rPr>
                <w:rFonts w:ascii="Times New Roman" w:hAnsi="Times New Roman" w:cs="Times New Roman"/>
                <w:sz w:val="18"/>
                <w:szCs w:val="18"/>
              </w:rPr>
              <w:t>marka</w:t>
            </w:r>
            <w:proofErr w:type="spellEnd"/>
          </w:p>
        </w:tc>
        <w:tc>
          <w:tcPr>
            <w:tcW w:w="3132" w:type="dxa"/>
          </w:tcPr>
          <w:p w14:paraId="01275B9F"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Parametr</w:t>
            </w:r>
            <w:proofErr w:type="spellEnd"/>
            <w:r w:rsidRPr="002A5A1C">
              <w:rPr>
                <w:rFonts w:ascii="Times New Roman" w:hAnsi="Times New Roman" w:cs="Times New Roman"/>
                <w:sz w:val="18"/>
                <w:szCs w:val="18"/>
              </w:rPr>
              <w:t xml:space="preserve"> do </w:t>
            </w:r>
            <w:proofErr w:type="spellStart"/>
            <w:r w:rsidRPr="002A5A1C">
              <w:rPr>
                <w:rFonts w:ascii="Times New Roman" w:hAnsi="Times New Roman" w:cs="Times New Roman"/>
                <w:sz w:val="18"/>
                <w:szCs w:val="18"/>
              </w:rPr>
              <w:t>porównania</w:t>
            </w:r>
            <w:proofErr w:type="spellEnd"/>
          </w:p>
        </w:tc>
        <w:tc>
          <w:tcPr>
            <w:tcW w:w="2945" w:type="dxa"/>
          </w:tcPr>
          <w:p w14:paraId="5DF292A4" w14:textId="77777777" w:rsidR="00863C49" w:rsidRPr="002A5A1C" w:rsidRDefault="00863C49" w:rsidP="0004284D">
            <w:pPr>
              <w:pStyle w:val="Tekstpodstawowy"/>
              <w:rPr>
                <w:rFonts w:ascii="Times New Roman" w:hAnsi="Times New Roman" w:cs="Times New Roman"/>
                <w:sz w:val="18"/>
                <w:szCs w:val="18"/>
              </w:rPr>
            </w:pPr>
            <w:r w:rsidRPr="002A5A1C">
              <w:rPr>
                <w:rFonts w:ascii="Times New Roman" w:hAnsi="Times New Roman" w:cs="Times New Roman"/>
                <w:sz w:val="18"/>
                <w:szCs w:val="18"/>
              </w:rPr>
              <w:t xml:space="preserve">Jak </w:t>
            </w:r>
            <w:proofErr w:type="spellStart"/>
            <w:r w:rsidRPr="002A5A1C">
              <w:rPr>
                <w:rFonts w:ascii="Times New Roman" w:hAnsi="Times New Roman" w:cs="Times New Roman"/>
                <w:sz w:val="18"/>
                <w:szCs w:val="18"/>
              </w:rPr>
              <w:t>sprawdzimy</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równoważność</w:t>
            </w:r>
            <w:proofErr w:type="spellEnd"/>
          </w:p>
        </w:tc>
      </w:tr>
      <w:tr w:rsidR="00863C49" w:rsidRPr="00BB5B54" w14:paraId="7D2B3AFD" w14:textId="77777777" w:rsidTr="0004284D">
        <w:tc>
          <w:tcPr>
            <w:tcW w:w="3132" w:type="dxa"/>
          </w:tcPr>
          <w:p w14:paraId="4D86BC7B"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Drukarka</w:t>
            </w:r>
            <w:proofErr w:type="spellEnd"/>
            <w:r w:rsidRPr="002A5A1C">
              <w:rPr>
                <w:rFonts w:ascii="Times New Roman" w:hAnsi="Times New Roman" w:cs="Times New Roman"/>
                <w:sz w:val="18"/>
                <w:szCs w:val="18"/>
              </w:rPr>
              <w:t xml:space="preserve"> XYZ</w:t>
            </w:r>
          </w:p>
        </w:tc>
        <w:tc>
          <w:tcPr>
            <w:tcW w:w="3132" w:type="dxa"/>
          </w:tcPr>
          <w:p w14:paraId="44F99546"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Szybkość</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drukowania</w:t>
            </w:r>
            <w:proofErr w:type="spellEnd"/>
          </w:p>
        </w:tc>
        <w:tc>
          <w:tcPr>
            <w:tcW w:w="2945" w:type="dxa"/>
          </w:tcPr>
          <w:p w14:paraId="35E0690F" w14:textId="77777777" w:rsidR="00863C49" w:rsidRPr="002A5A1C" w:rsidRDefault="00863C49" w:rsidP="0004284D">
            <w:pPr>
              <w:pStyle w:val="Tekstpodstawowy"/>
              <w:rPr>
                <w:rFonts w:ascii="Times New Roman" w:hAnsi="Times New Roman" w:cs="Times New Roman"/>
                <w:sz w:val="18"/>
                <w:szCs w:val="18"/>
                <w:lang w:val="pl-PL"/>
              </w:rPr>
            </w:pPr>
            <w:r w:rsidRPr="002A5A1C">
              <w:rPr>
                <w:rFonts w:ascii="Times New Roman" w:hAnsi="Times New Roman" w:cs="Times New Roman"/>
                <w:sz w:val="18"/>
                <w:szCs w:val="18"/>
                <w:lang w:val="pl-PL"/>
              </w:rPr>
              <w:t>Inna drukarka – min. 30 stron/min</w:t>
            </w:r>
          </w:p>
        </w:tc>
      </w:tr>
      <w:tr w:rsidR="00863C49" w:rsidRPr="00BB5B54" w14:paraId="4DDC9E87" w14:textId="77777777" w:rsidTr="0004284D">
        <w:tc>
          <w:tcPr>
            <w:tcW w:w="3132" w:type="dxa"/>
          </w:tcPr>
          <w:p w14:paraId="7E82F43E" w14:textId="77777777" w:rsidR="00863C49" w:rsidRPr="002A5A1C" w:rsidRDefault="00863C49" w:rsidP="0004284D">
            <w:pPr>
              <w:pStyle w:val="Tekstpodstawowy"/>
              <w:rPr>
                <w:rFonts w:ascii="Times New Roman" w:hAnsi="Times New Roman" w:cs="Times New Roman"/>
                <w:sz w:val="18"/>
                <w:szCs w:val="18"/>
              </w:rPr>
            </w:pPr>
            <w:r w:rsidRPr="002A5A1C">
              <w:rPr>
                <w:rFonts w:ascii="Times New Roman" w:hAnsi="Times New Roman" w:cs="Times New Roman"/>
                <w:sz w:val="18"/>
                <w:szCs w:val="18"/>
              </w:rPr>
              <w:t>Laptop ABC</w:t>
            </w:r>
          </w:p>
        </w:tc>
        <w:tc>
          <w:tcPr>
            <w:tcW w:w="3132" w:type="dxa"/>
          </w:tcPr>
          <w:p w14:paraId="00E0E3F1"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Pamięć</w:t>
            </w:r>
            <w:proofErr w:type="spellEnd"/>
            <w:r w:rsidRPr="002A5A1C">
              <w:rPr>
                <w:rFonts w:ascii="Times New Roman" w:hAnsi="Times New Roman" w:cs="Times New Roman"/>
                <w:sz w:val="18"/>
                <w:szCs w:val="18"/>
              </w:rPr>
              <w:t xml:space="preserve"> RAM</w:t>
            </w:r>
          </w:p>
        </w:tc>
        <w:tc>
          <w:tcPr>
            <w:tcW w:w="2945" w:type="dxa"/>
          </w:tcPr>
          <w:p w14:paraId="4E9539F0" w14:textId="77777777" w:rsidR="00863C49" w:rsidRPr="002A5A1C" w:rsidRDefault="00863C49" w:rsidP="0004284D">
            <w:pPr>
              <w:pStyle w:val="Tekstpodstawowy"/>
              <w:rPr>
                <w:rFonts w:ascii="Times New Roman" w:hAnsi="Times New Roman" w:cs="Times New Roman"/>
                <w:sz w:val="18"/>
                <w:szCs w:val="18"/>
                <w:lang w:val="pl-PL"/>
              </w:rPr>
            </w:pPr>
            <w:r w:rsidRPr="002A5A1C">
              <w:rPr>
                <w:rFonts w:ascii="Times New Roman" w:hAnsi="Times New Roman" w:cs="Times New Roman"/>
                <w:sz w:val="18"/>
                <w:szCs w:val="18"/>
                <w:lang w:val="pl-PL"/>
              </w:rPr>
              <w:t>Inny laptop – min. 16 GB RAM</w:t>
            </w:r>
          </w:p>
        </w:tc>
      </w:tr>
      <w:tr w:rsidR="00863C49" w:rsidRPr="00BB5B54" w14:paraId="47B99419" w14:textId="77777777" w:rsidTr="0004284D">
        <w:tc>
          <w:tcPr>
            <w:tcW w:w="3132" w:type="dxa"/>
          </w:tcPr>
          <w:p w14:paraId="23BA8D64"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Mieszanka</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betonowa</w:t>
            </w:r>
            <w:proofErr w:type="spellEnd"/>
            <w:r w:rsidRPr="002A5A1C">
              <w:rPr>
                <w:rFonts w:ascii="Times New Roman" w:hAnsi="Times New Roman" w:cs="Times New Roman"/>
                <w:sz w:val="18"/>
                <w:szCs w:val="18"/>
              </w:rPr>
              <w:t xml:space="preserve"> 25MPa</w:t>
            </w:r>
          </w:p>
        </w:tc>
        <w:tc>
          <w:tcPr>
            <w:tcW w:w="3132" w:type="dxa"/>
          </w:tcPr>
          <w:p w14:paraId="46CF01D4"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Wytrzymałość</w:t>
            </w:r>
            <w:proofErr w:type="spellEnd"/>
          </w:p>
        </w:tc>
        <w:tc>
          <w:tcPr>
            <w:tcW w:w="2945" w:type="dxa"/>
          </w:tcPr>
          <w:p w14:paraId="0E860D51" w14:textId="77777777" w:rsidR="00863C49" w:rsidRPr="002A5A1C" w:rsidRDefault="00863C49" w:rsidP="0004284D">
            <w:pPr>
              <w:pStyle w:val="Tekstpodstawowy"/>
              <w:rPr>
                <w:rFonts w:ascii="Times New Roman" w:hAnsi="Times New Roman" w:cs="Times New Roman"/>
                <w:sz w:val="18"/>
                <w:szCs w:val="18"/>
                <w:lang w:val="pl-PL"/>
              </w:rPr>
            </w:pPr>
            <w:r w:rsidRPr="002A5A1C">
              <w:rPr>
                <w:rFonts w:ascii="Times New Roman" w:hAnsi="Times New Roman" w:cs="Times New Roman"/>
                <w:sz w:val="18"/>
                <w:szCs w:val="18"/>
                <w:lang w:val="pl-PL"/>
              </w:rPr>
              <w:t xml:space="preserve">Min. 25 </w:t>
            </w:r>
            <w:proofErr w:type="spellStart"/>
            <w:r w:rsidRPr="002A5A1C">
              <w:rPr>
                <w:rFonts w:ascii="Times New Roman" w:hAnsi="Times New Roman" w:cs="Times New Roman"/>
                <w:sz w:val="18"/>
                <w:szCs w:val="18"/>
                <w:lang w:val="pl-PL"/>
              </w:rPr>
              <w:t>MPa</w:t>
            </w:r>
            <w:proofErr w:type="spellEnd"/>
            <w:r w:rsidRPr="002A5A1C">
              <w:rPr>
                <w:rFonts w:ascii="Times New Roman" w:hAnsi="Times New Roman" w:cs="Times New Roman"/>
                <w:sz w:val="18"/>
                <w:szCs w:val="18"/>
                <w:lang w:val="pl-PL"/>
              </w:rPr>
              <w:t>, zgodnie z normą PN-EN 206</w:t>
            </w:r>
          </w:p>
        </w:tc>
      </w:tr>
      <w:tr w:rsidR="00863C49" w:rsidRPr="002A5A1C" w14:paraId="6347D7F3" w14:textId="77777777" w:rsidTr="0004284D">
        <w:tc>
          <w:tcPr>
            <w:tcW w:w="3132" w:type="dxa"/>
          </w:tcPr>
          <w:p w14:paraId="35735B59"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Oprogramowanie</w:t>
            </w:r>
            <w:proofErr w:type="spellEnd"/>
            <w:r w:rsidRPr="002A5A1C">
              <w:rPr>
                <w:rFonts w:ascii="Times New Roman" w:hAnsi="Times New Roman" w:cs="Times New Roman"/>
                <w:sz w:val="18"/>
                <w:szCs w:val="18"/>
              </w:rPr>
              <w:t xml:space="preserve"> ERP</w:t>
            </w:r>
          </w:p>
        </w:tc>
        <w:tc>
          <w:tcPr>
            <w:tcW w:w="3132" w:type="dxa"/>
          </w:tcPr>
          <w:p w14:paraId="25843E20"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Funkcje</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modułów</w:t>
            </w:r>
            <w:proofErr w:type="spellEnd"/>
          </w:p>
        </w:tc>
        <w:tc>
          <w:tcPr>
            <w:tcW w:w="2945" w:type="dxa"/>
          </w:tcPr>
          <w:p w14:paraId="5D500E77" w14:textId="77777777" w:rsidR="00863C49" w:rsidRPr="002A5A1C" w:rsidRDefault="00863C49" w:rsidP="0004284D">
            <w:pPr>
              <w:pStyle w:val="Tekstpodstawowy"/>
              <w:rPr>
                <w:rFonts w:ascii="Times New Roman" w:hAnsi="Times New Roman" w:cs="Times New Roman"/>
                <w:sz w:val="18"/>
                <w:szCs w:val="18"/>
              </w:rPr>
            </w:pPr>
            <w:proofErr w:type="spellStart"/>
            <w:r w:rsidRPr="002A5A1C">
              <w:rPr>
                <w:rFonts w:ascii="Times New Roman" w:hAnsi="Times New Roman" w:cs="Times New Roman"/>
                <w:sz w:val="18"/>
                <w:szCs w:val="18"/>
              </w:rPr>
              <w:t>Moduły</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sprzedaż</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księgowość</w:t>
            </w:r>
            <w:proofErr w:type="spellEnd"/>
            <w:r w:rsidRPr="002A5A1C">
              <w:rPr>
                <w:rFonts w:ascii="Times New Roman" w:hAnsi="Times New Roman" w:cs="Times New Roman"/>
                <w:sz w:val="18"/>
                <w:szCs w:val="18"/>
              </w:rPr>
              <w:t xml:space="preserve">, </w:t>
            </w:r>
            <w:proofErr w:type="spellStart"/>
            <w:r w:rsidRPr="002A5A1C">
              <w:rPr>
                <w:rFonts w:ascii="Times New Roman" w:hAnsi="Times New Roman" w:cs="Times New Roman"/>
                <w:sz w:val="18"/>
                <w:szCs w:val="18"/>
              </w:rPr>
              <w:t>magazyn</w:t>
            </w:r>
            <w:proofErr w:type="spellEnd"/>
          </w:p>
        </w:tc>
      </w:tr>
      <w:tr w:rsidR="00863C49" w:rsidRPr="00BB5B54" w14:paraId="6FCA7161" w14:textId="77777777" w:rsidTr="0004284D">
        <w:tc>
          <w:tcPr>
            <w:tcW w:w="3132" w:type="dxa"/>
          </w:tcPr>
          <w:p w14:paraId="5634749F" w14:textId="77777777" w:rsidR="00863C49" w:rsidRPr="002A5A1C" w:rsidRDefault="00863C49" w:rsidP="0004284D">
            <w:pPr>
              <w:pStyle w:val="Tekstpodstawowy"/>
              <w:rPr>
                <w:rFonts w:ascii="Times New Roman" w:hAnsi="Times New Roman" w:cs="Times New Roman"/>
                <w:sz w:val="20"/>
                <w:szCs w:val="20"/>
              </w:rPr>
            </w:pPr>
            <w:proofErr w:type="spellStart"/>
            <w:r w:rsidRPr="002A5A1C">
              <w:rPr>
                <w:rFonts w:ascii="Times New Roman" w:hAnsi="Times New Roman" w:cs="Times New Roman"/>
                <w:sz w:val="20"/>
                <w:szCs w:val="20"/>
              </w:rPr>
              <w:t>Agregat</w:t>
            </w:r>
            <w:proofErr w:type="spellEnd"/>
            <w:r w:rsidRPr="002A5A1C">
              <w:rPr>
                <w:rFonts w:ascii="Times New Roman" w:hAnsi="Times New Roman" w:cs="Times New Roman"/>
                <w:sz w:val="20"/>
                <w:szCs w:val="20"/>
              </w:rPr>
              <w:t xml:space="preserve"> </w:t>
            </w:r>
            <w:proofErr w:type="spellStart"/>
            <w:r w:rsidRPr="002A5A1C">
              <w:rPr>
                <w:rFonts w:ascii="Times New Roman" w:hAnsi="Times New Roman" w:cs="Times New Roman"/>
                <w:sz w:val="20"/>
                <w:szCs w:val="20"/>
              </w:rPr>
              <w:t>prądotwórczy</w:t>
            </w:r>
            <w:proofErr w:type="spellEnd"/>
          </w:p>
        </w:tc>
        <w:tc>
          <w:tcPr>
            <w:tcW w:w="3132" w:type="dxa"/>
          </w:tcPr>
          <w:p w14:paraId="356ACE74" w14:textId="77777777" w:rsidR="00863C49" w:rsidRPr="002A5A1C" w:rsidRDefault="00863C49" w:rsidP="0004284D">
            <w:pPr>
              <w:pStyle w:val="Tekstpodstawowy"/>
              <w:rPr>
                <w:rFonts w:ascii="Times New Roman" w:hAnsi="Times New Roman" w:cs="Times New Roman"/>
                <w:sz w:val="20"/>
                <w:szCs w:val="20"/>
              </w:rPr>
            </w:pPr>
            <w:r w:rsidRPr="002A5A1C">
              <w:rPr>
                <w:rFonts w:ascii="Times New Roman" w:hAnsi="Times New Roman" w:cs="Times New Roman"/>
                <w:sz w:val="20"/>
                <w:szCs w:val="20"/>
              </w:rPr>
              <w:t xml:space="preserve">Moc </w:t>
            </w:r>
            <w:proofErr w:type="spellStart"/>
            <w:r w:rsidRPr="002A5A1C">
              <w:rPr>
                <w:rFonts w:ascii="Times New Roman" w:hAnsi="Times New Roman" w:cs="Times New Roman"/>
                <w:sz w:val="20"/>
                <w:szCs w:val="20"/>
              </w:rPr>
              <w:t>wyjściowa</w:t>
            </w:r>
            <w:proofErr w:type="spellEnd"/>
          </w:p>
        </w:tc>
        <w:tc>
          <w:tcPr>
            <w:tcW w:w="2945" w:type="dxa"/>
          </w:tcPr>
          <w:p w14:paraId="5D7F180C" w14:textId="77777777" w:rsidR="00863C49" w:rsidRPr="002A5A1C" w:rsidRDefault="00863C49" w:rsidP="0004284D">
            <w:pPr>
              <w:pStyle w:val="Tekstpodstawowy"/>
              <w:rPr>
                <w:rFonts w:ascii="Times New Roman" w:hAnsi="Times New Roman" w:cs="Times New Roman"/>
                <w:sz w:val="20"/>
                <w:szCs w:val="20"/>
                <w:lang w:val="pl-PL"/>
              </w:rPr>
            </w:pPr>
            <w:r w:rsidRPr="002A5A1C">
              <w:rPr>
                <w:rFonts w:ascii="Times New Roman" w:hAnsi="Times New Roman" w:cs="Times New Roman"/>
                <w:sz w:val="20"/>
                <w:szCs w:val="20"/>
                <w:lang w:val="pl-PL"/>
              </w:rPr>
              <w:t>Min. 10 kW, praca ciągła 8 h</w:t>
            </w:r>
          </w:p>
        </w:tc>
      </w:tr>
    </w:tbl>
    <w:p w14:paraId="446C7B18" w14:textId="77777777" w:rsidR="00863C49" w:rsidRPr="002A5A1C" w:rsidRDefault="00863C49" w:rsidP="00863C49">
      <w:pPr>
        <w:pStyle w:val="Tekstpodstawowy"/>
        <w:rPr>
          <w:rFonts w:ascii="Times New Roman" w:hAnsi="Times New Roman" w:cs="Times New Roman"/>
          <w:lang w:val="pl-PL"/>
        </w:rPr>
      </w:pPr>
    </w:p>
    <w:p w14:paraId="10BB0E14"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lastRenderedPageBreak/>
        <w:t>Wymagane normy i certyfikaty (należy określić np. ISO, PN, CE, branżowe): ………………………………………………………………………………………………… …………………………………………………………………………………………………</w:t>
      </w:r>
    </w:p>
    <w:p w14:paraId="7317DE3E"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Kody CPV:</w:t>
      </w:r>
      <w:r w:rsidRPr="002A5A1C">
        <w:rPr>
          <w:rFonts w:ascii="Times New Roman" w:hAnsi="Times New Roman" w:cs="Times New Roman"/>
          <w:lang w:val="pl-PL"/>
        </w:rPr>
        <w:br/>
        <w:t>…………………………………………………………………………………………………</w:t>
      </w:r>
    </w:p>
    <w:p w14:paraId="75B5ED93" w14:textId="77777777" w:rsidR="00863C49" w:rsidRPr="002A5A1C" w:rsidRDefault="00863C49" w:rsidP="00863C49">
      <w:pPr>
        <w:rPr>
          <w:rFonts w:ascii="Times New Roman" w:hAnsi="Times New Roman" w:cs="Times New Roman"/>
        </w:rPr>
      </w:pPr>
    </w:p>
    <w:p w14:paraId="5F6826BF" w14:textId="77777777" w:rsidR="00863C49" w:rsidRPr="002A5A1C" w:rsidRDefault="00863C49" w:rsidP="00863C49">
      <w:pPr>
        <w:pStyle w:val="Nagwek3"/>
        <w:rPr>
          <w:rFonts w:ascii="Times New Roman" w:hAnsi="Times New Roman" w:cs="Times New Roman"/>
          <w:color w:val="auto"/>
          <w:sz w:val="24"/>
          <w:szCs w:val="24"/>
        </w:rPr>
      </w:pPr>
      <w:bookmarkStart w:id="5" w:name="wymagania-jakościowe-i-realizacyjne"/>
      <w:bookmarkEnd w:id="4"/>
      <w:r w:rsidRPr="002A5A1C">
        <w:rPr>
          <w:rFonts w:ascii="Times New Roman" w:hAnsi="Times New Roman" w:cs="Times New Roman"/>
          <w:color w:val="auto"/>
          <w:sz w:val="24"/>
          <w:szCs w:val="24"/>
        </w:rPr>
        <w:t>4. Wymagania jakościowe i realizacyjne</w:t>
      </w:r>
    </w:p>
    <w:p w14:paraId="39A36174"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Wymagania jakościowe / normy / standardy (jeżeli dotyczy, należy wskazać konkretne): …………………………………………………………………………………………………</w:t>
      </w:r>
    </w:p>
    <w:p w14:paraId="4BDE607A"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Wymagania dotyczące odbioru / testów (jeżeli dotyczy, należy wskazać konkretne): …………………………………………………………………………………………………</w:t>
      </w:r>
    </w:p>
    <w:p w14:paraId="2D281125"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 xml:space="preserve">Gwarancja / serwis (jeżeli dotyczy, </w:t>
      </w:r>
      <w:proofErr w:type="spellStart"/>
      <w:r w:rsidRPr="002A5A1C">
        <w:rPr>
          <w:rFonts w:ascii="Times New Roman" w:hAnsi="Times New Roman" w:cs="Times New Roman"/>
          <w:lang w:val="pl-PL"/>
        </w:rPr>
        <w:t>nalezy</w:t>
      </w:r>
      <w:proofErr w:type="spellEnd"/>
      <w:r w:rsidRPr="002A5A1C">
        <w:rPr>
          <w:rFonts w:ascii="Times New Roman" w:hAnsi="Times New Roman" w:cs="Times New Roman"/>
          <w:lang w:val="pl-PL"/>
        </w:rPr>
        <w:t xml:space="preserve"> wskazać konkretne): …………………………………………………………………………………………………</w:t>
      </w:r>
    </w:p>
    <w:p w14:paraId="752696B3" w14:textId="77777777" w:rsidR="00863C49" w:rsidRPr="002A5A1C" w:rsidRDefault="00863C49" w:rsidP="00863C49">
      <w:pPr>
        <w:rPr>
          <w:rFonts w:ascii="Times New Roman" w:hAnsi="Times New Roman" w:cs="Times New Roman"/>
        </w:rPr>
      </w:pPr>
    </w:p>
    <w:p w14:paraId="64703E32" w14:textId="77777777" w:rsidR="00863C49" w:rsidRPr="002A5A1C" w:rsidRDefault="00863C49" w:rsidP="00863C49">
      <w:pPr>
        <w:pStyle w:val="Nagwek3"/>
        <w:rPr>
          <w:rFonts w:ascii="Times New Roman" w:hAnsi="Times New Roman" w:cs="Times New Roman"/>
          <w:color w:val="auto"/>
          <w:sz w:val="24"/>
          <w:szCs w:val="24"/>
        </w:rPr>
      </w:pPr>
      <w:bookmarkStart w:id="6" w:name="pozostałe-elementy-opz"/>
      <w:bookmarkEnd w:id="5"/>
      <w:r w:rsidRPr="002A5A1C">
        <w:rPr>
          <w:rFonts w:ascii="Times New Roman" w:hAnsi="Times New Roman" w:cs="Times New Roman"/>
          <w:color w:val="auto"/>
          <w:sz w:val="24"/>
          <w:szCs w:val="24"/>
        </w:rPr>
        <w:t>5. Pozostałe elementy OPZ</w:t>
      </w:r>
    </w:p>
    <w:p w14:paraId="410EF708"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Wymagania dotyczące montażu / instalacji / szkolenia (jeżeli dotyczy): …………………………………………………………………………………………………</w:t>
      </w:r>
    </w:p>
    <w:p w14:paraId="7627B2D6"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Wymagania dotyczące dostępności dla osób z niepełnosprawnościami (jeżeli dotyczy): …………………………………………………………………………………………………</w:t>
      </w:r>
    </w:p>
    <w:p w14:paraId="6C04C023" w14:textId="77777777" w:rsidR="00863C49" w:rsidRPr="002A5A1C" w:rsidRDefault="00863C49" w:rsidP="00863C49">
      <w:pPr>
        <w:rPr>
          <w:rFonts w:ascii="Times New Roman" w:hAnsi="Times New Roman" w:cs="Times New Roman"/>
        </w:rPr>
      </w:pPr>
    </w:p>
    <w:p w14:paraId="0D4BFD6C" w14:textId="77777777" w:rsidR="00863C49" w:rsidRPr="002A5A1C" w:rsidRDefault="00863C49" w:rsidP="00863C49">
      <w:pPr>
        <w:pStyle w:val="Nagwek3"/>
        <w:rPr>
          <w:rFonts w:ascii="Times New Roman" w:hAnsi="Times New Roman" w:cs="Times New Roman"/>
          <w:color w:val="auto"/>
          <w:sz w:val="24"/>
          <w:szCs w:val="24"/>
        </w:rPr>
      </w:pPr>
      <w:bookmarkStart w:id="7" w:name="X3cec27ec904d3d9d028c4dc0a34ebf5850997cf"/>
      <w:bookmarkEnd w:id="6"/>
      <w:r w:rsidRPr="002A5A1C">
        <w:rPr>
          <w:rFonts w:ascii="Times New Roman" w:hAnsi="Times New Roman" w:cs="Times New Roman"/>
          <w:color w:val="auto"/>
          <w:sz w:val="24"/>
          <w:szCs w:val="24"/>
        </w:rPr>
        <w:t>6. Powiązanie z szacowaniem wartości zamówienia</w:t>
      </w:r>
    </w:p>
    <w:p w14:paraId="3745D1B5" w14:textId="77777777" w:rsidR="00863C49" w:rsidRPr="00863C49"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Czy zakres OPZ jest zgodny z zakresem przyjętym do szacowania wartości zamówienia?</w:t>
      </w:r>
      <w:r w:rsidRPr="002A5A1C">
        <w:rPr>
          <w:rFonts w:ascii="Times New Roman" w:hAnsi="Times New Roman" w:cs="Times New Roman"/>
          <w:lang w:val="pl-PL"/>
        </w:rPr>
        <w:br/>
      </w:r>
      <w:r w:rsidRPr="00863C49">
        <w:rPr>
          <w:rFonts w:ascii="Segoe UI Symbol" w:hAnsi="Segoe UI Symbol" w:cs="Segoe UI Symbol"/>
          <w:lang w:val="pl-PL"/>
        </w:rPr>
        <w:t>☐</w:t>
      </w:r>
      <w:r w:rsidRPr="00863C49">
        <w:rPr>
          <w:rFonts w:ascii="Times New Roman" w:hAnsi="Times New Roman" w:cs="Times New Roman"/>
          <w:lang w:val="pl-PL"/>
        </w:rPr>
        <w:t xml:space="preserve"> </w:t>
      </w:r>
      <w:proofErr w:type="gramStart"/>
      <w:r w:rsidRPr="00863C49">
        <w:rPr>
          <w:rFonts w:ascii="Times New Roman" w:hAnsi="Times New Roman" w:cs="Times New Roman"/>
          <w:lang w:val="pl-PL"/>
        </w:rPr>
        <w:t>TAK  </w:t>
      </w:r>
      <w:r w:rsidRPr="00863C49">
        <w:rPr>
          <w:rFonts w:ascii="Segoe UI Symbol" w:hAnsi="Segoe UI Symbol" w:cs="Segoe UI Symbol"/>
          <w:lang w:val="pl-PL"/>
        </w:rPr>
        <w:t>☐</w:t>
      </w:r>
      <w:proofErr w:type="gramEnd"/>
      <w:r w:rsidRPr="00863C49">
        <w:rPr>
          <w:rFonts w:ascii="Times New Roman" w:hAnsi="Times New Roman" w:cs="Times New Roman"/>
          <w:lang w:val="pl-PL"/>
        </w:rPr>
        <w:t xml:space="preserve"> NIE</w:t>
      </w:r>
    </w:p>
    <w:p w14:paraId="0C8ACC72" w14:textId="77777777" w:rsidR="00863C49" w:rsidRPr="00863C49" w:rsidRDefault="00863C49" w:rsidP="00863C49">
      <w:pPr>
        <w:pStyle w:val="Tekstpodstawowy"/>
        <w:rPr>
          <w:rFonts w:ascii="Times New Roman" w:hAnsi="Times New Roman" w:cs="Times New Roman"/>
          <w:lang w:val="pl-PL"/>
        </w:rPr>
      </w:pPr>
      <w:r w:rsidRPr="00863C49">
        <w:rPr>
          <w:rFonts w:ascii="Times New Roman" w:hAnsi="Times New Roman" w:cs="Times New Roman"/>
          <w:lang w:val="pl-PL"/>
        </w:rPr>
        <w:t>Uwagi (jeżeli występują): …………………………………………………………………………………………………</w:t>
      </w:r>
    </w:p>
    <w:p w14:paraId="43D1F407" w14:textId="77777777" w:rsidR="00863C49" w:rsidRPr="002A5A1C" w:rsidRDefault="00863C49" w:rsidP="00863C49">
      <w:pPr>
        <w:rPr>
          <w:rFonts w:ascii="Times New Roman" w:hAnsi="Times New Roman" w:cs="Times New Roman"/>
        </w:rPr>
      </w:pPr>
    </w:p>
    <w:p w14:paraId="688B7660" w14:textId="77777777" w:rsidR="00863C49" w:rsidRPr="002A5A1C" w:rsidRDefault="00863C49" w:rsidP="00863C49">
      <w:pPr>
        <w:rPr>
          <w:rFonts w:ascii="Times New Roman" w:hAnsi="Times New Roman" w:cs="Times New Roman"/>
        </w:rPr>
      </w:pPr>
      <w:bookmarkStart w:id="8" w:name="X0f29008da0f130b701318a6b12449e048efccea"/>
      <w:bookmarkEnd w:id="7"/>
    </w:p>
    <w:p w14:paraId="494925CE" w14:textId="77777777" w:rsidR="00863C49" w:rsidRPr="002A5A1C" w:rsidRDefault="00863C49" w:rsidP="00863C49">
      <w:pPr>
        <w:pStyle w:val="Nagwek3"/>
        <w:rPr>
          <w:rFonts w:ascii="Times New Roman" w:hAnsi="Times New Roman" w:cs="Times New Roman"/>
          <w:color w:val="auto"/>
          <w:sz w:val="24"/>
          <w:szCs w:val="24"/>
        </w:rPr>
      </w:pPr>
      <w:bookmarkStart w:id="9" w:name="podział-zamówienia-etapy"/>
      <w:bookmarkEnd w:id="8"/>
      <w:r w:rsidRPr="002A5A1C">
        <w:rPr>
          <w:rFonts w:ascii="Times New Roman" w:hAnsi="Times New Roman" w:cs="Times New Roman"/>
          <w:color w:val="auto"/>
          <w:sz w:val="24"/>
          <w:szCs w:val="24"/>
        </w:rPr>
        <w:t>7. Podział zamówienia / etapy</w:t>
      </w:r>
    </w:p>
    <w:p w14:paraId="163C1D04"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Czy zamówienie dzielone na części?</w:t>
      </w:r>
      <w:r w:rsidRPr="002A5A1C">
        <w:rPr>
          <w:rFonts w:ascii="Times New Roman" w:hAnsi="Times New Roman" w:cs="Times New Roman"/>
          <w:lang w:val="pl-PL"/>
        </w:rPr>
        <w:br/>
      </w:r>
      <w:r w:rsidRPr="002A5A1C">
        <w:rPr>
          <w:rFonts w:ascii="Segoe UI Symbol" w:hAnsi="Segoe UI Symbol" w:cs="Segoe UI Symbol"/>
          <w:lang w:val="pl-PL"/>
        </w:rPr>
        <w:t>☐</w:t>
      </w:r>
      <w:r w:rsidRPr="002A5A1C">
        <w:rPr>
          <w:rFonts w:ascii="Times New Roman" w:hAnsi="Times New Roman" w:cs="Times New Roman"/>
          <w:lang w:val="pl-PL"/>
        </w:rPr>
        <w:t xml:space="preserve"> </w:t>
      </w:r>
      <w:proofErr w:type="gramStart"/>
      <w:r w:rsidRPr="002A5A1C">
        <w:rPr>
          <w:rFonts w:ascii="Times New Roman" w:hAnsi="Times New Roman" w:cs="Times New Roman"/>
          <w:lang w:val="pl-PL"/>
        </w:rPr>
        <w:t>NIE  </w:t>
      </w:r>
      <w:r w:rsidRPr="002A5A1C">
        <w:rPr>
          <w:rFonts w:ascii="Segoe UI Symbol" w:hAnsi="Segoe UI Symbol" w:cs="Segoe UI Symbol"/>
          <w:lang w:val="pl-PL"/>
        </w:rPr>
        <w:t>☐</w:t>
      </w:r>
      <w:proofErr w:type="gramEnd"/>
      <w:r w:rsidRPr="002A5A1C">
        <w:rPr>
          <w:rFonts w:ascii="Times New Roman" w:hAnsi="Times New Roman" w:cs="Times New Roman"/>
          <w:lang w:val="pl-PL"/>
        </w:rPr>
        <w:t xml:space="preserve"> TAK – podział opisany poniżej:</w:t>
      </w:r>
    </w:p>
    <w:p w14:paraId="1B31D961"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Opis części zamówienia / etapy realizacji:</w:t>
      </w:r>
    </w:p>
    <w:p w14:paraId="626D172F"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1. ……………………………………………………………………………………………</w:t>
      </w:r>
      <w:r w:rsidRPr="002A5A1C">
        <w:rPr>
          <w:rFonts w:ascii="Times New Roman" w:hAnsi="Times New Roman" w:cs="Times New Roman"/>
          <w:lang w:val="pl-PL"/>
        </w:rPr>
        <w:br/>
        <w:t>2. ……………………………………………………………………………………………</w:t>
      </w:r>
      <w:r w:rsidRPr="002A5A1C">
        <w:rPr>
          <w:rFonts w:ascii="Times New Roman" w:hAnsi="Times New Roman" w:cs="Times New Roman"/>
          <w:lang w:val="pl-PL"/>
        </w:rPr>
        <w:br/>
        <w:t>3. ……………………………………………………………………………………………</w:t>
      </w:r>
    </w:p>
    <w:p w14:paraId="0E1F41B7" w14:textId="77777777" w:rsidR="00863C49" w:rsidRPr="002A5A1C" w:rsidRDefault="00863C49" w:rsidP="00863C49">
      <w:pPr>
        <w:rPr>
          <w:rFonts w:ascii="Times New Roman" w:hAnsi="Times New Roman" w:cs="Times New Roman"/>
        </w:rPr>
      </w:pPr>
    </w:p>
    <w:p w14:paraId="6028C293" w14:textId="77777777" w:rsidR="00863C49" w:rsidRPr="002A5A1C" w:rsidRDefault="00863C49" w:rsidP="00863C49">
      <w:pPr>
        <w:pStyle w:val="Nagwek3"/>
        <w:rPr>
          <w:rFonts w:ascii="Times New Roman" w:hAnsi="Times New Roman" w:cs="Times New Roman"/>
          <w:color w:val="auto"/>
          <w:sz w:val="24"/>
          <w:szCs w:val="24"/>
        </w:rPr>
      </w:pPr>
      <w:bookmarkStart w:id="10" w:name="kryteria-oceny-ofert"/>
      <w:bookmarkEnd w:id="9"/>
      <w:r w:rsidRPr="002A5A1C">
        <w:rPr>
          <w:rFonts w:ascii="Times New Roman" w:hAnsi="Times New Roman" w:cs="Times New Roman"/>
          <w:color w:val="auto"/>
          <w:sz w:val="24"/>
          <w:szCs w:val="24"/>
        </w:rPr>
        <w:lastRenderedPageBreak/>
        <w:t>8. Kryteria oceny ofert</w:t>
      </w:r>
    </w:p>
    <w:p w14:paraId="16BD6AFB"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Kryteria oceny ofert i sposób punktowania (np. cena, jakość, termin realizacji, okres gwarancji):</w:t>
      </w:r>
    </w:p>
    <w:p w14:paraId="7BBDD009"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 xml:space="preserve">1. Kryterium: ……………………………………… Waga: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 %</w:t>
      </w:r>
      <w:r w:rsidRPr="002A5A1C">
        <w:rPr>
          <w:rFonts w:ascii="Times New Roman" w:hAnsi="Times New Roman" w:cs="Times New Roman"/>
          <w:lang w:val="pl-PL"/>
        </w:rPr>
        <w:br/>
        <w:t xml:space="preserve">2. Kryterium: ……………………………………… Waga: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 %</w:t>
      </w:r>
      <w:r w:rsidRPr="002A5A1C">
        <w:rPr>
          <w:rFonts w:ascii="Times New Roman" w:hAnsi="Times New Roman" w:cs="Times New Roman"/>
          <w:lang w:val="pl-PL"/>
        </w:rPr>
        <w:br/>
        <w:t xml:space="preserve">3. Kryterium: ……………………………………… Waga: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 %</w:t>
      </w:r>
    </w:p>
    <w:p w14:paraId="3BE2D398"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Uwagi / szczególne wymagania przy ocenie ofert: ………………………………………………………………………………………………… …………………………………………………………………………………………………</w:t>
      </w:r>
    </w:p>
    <w:p w14:paraId="07DC3E79" w14:textId="77777777" w:rsidR="00863C49" w:rsidRPr="002A5A1C" w:rsidRDefault="00863C49" w:rsidP="00863C49">
      <w:pPr>
        <w:rPr>
          <w:rFonts w:ascii="Times New Roman" w:hAnsi="Times New Roman" w:cs="Times New Roman"/>
        </w:rPr>
      </w:pPr>
    </w:p>
    <w:p w14:paraId="275549AD" w14:textId="77777777" w:rsidR="00863C49" w:rsidRPr="002A5A1C" w:rsidRDefault="00863C49" w:rsidP="00863C49">
      <w:pPr>
        <w:pStyle w:val="Nagwek3"/>
        <w:rPr>
          <w:rFonts w:ascii="Times New Roman" w:hAnsi="Times New Roman" w:cs="Times New Roman"/>
          <w:color w:val="auto"/>
          <w:sz w:val="24"/>
          <w:szCs w:val="24"/>
        </w:rPr>
      </w:pPr>
      <w:bookmarkStart w:id="11" w:name="źródła-finansowania"/>
      <w:bookmarkEnd w:id="10"/>
      <w:r w:rsidRPr="002A5A1C">
        <w:rPr>
          <w:rFonts w:ascii="Times New Roman" w:hAnsi="Times New Roman" w:cs="Times New Roman"/>
          <w:color w:val="auto"/>
          <w:sz w:val="24"/>
          <w:szCs w:val="24"/>
        </w:rPr>
        <w:t>9. Źródła finansowania</w:t>
      </w:r>
    </w:p>
    <w:p w14:paraId="0DF841A6"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 xml:space="preserve">Źródło finansowania zamówienia: </w:t>
      </w:r>
    </w:p>
    <w:p w14:paraId="07FB41F1"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Budżet jednostki</w:t>
      </w:r>
      <w:r w:rsidRPr="002A5A1C">
        <w:rPr>
          <w:rFonts w:ascii="Times New Roman" w:hAnsi="Times New Roman" w:cs="Times New Roman"/>
        </w:rPr>
        <w:t> </w:t>
      </w:r>
    </w:p>
    <w:p w14:paraId="4D1D7CB6"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Środki z projektu unijnego</w:t>
      </w:r>
      <w:r w:rsidRPr="002A5A1C">
        <w:rPr>
          <w:rFonts w:ascii="Times New Roman" w:hAnsi="Times New Roman" w:cs="Times New Roman"/>
        </w:rPr>
        <w:t> </w:t>
      </w:r>
    </w:p>
    <w:p w14:paraId="7F463ADD" w14:textId="77777777" w:rsidR="00863C49" w:rsidRPr="00863C49" w:rsidRDefault="00863C49" w:rsidP="00863C49">
      <w:pPr>
        <w:pStyle w:val="FirstParagraph"/>
        <w:rPr>
          <w:rFonts w:ascii="Times New Roman" w:hAnsi="Times New Roman" w:cs="Times New Roman"/>
          <w:lang w:val="pl-PL"/>
        </w:rPr>
      </w:pPr>
      <w:r w:rsidRPr="00863C49">
        <w:rPr>
          <w:rFonts w:ascii="Segoe UI Symbol" w:hAnsi="Segoe UI Symbol" w:cs="Segoe UI Symbol"/>
          <w:lang w:val="pl-PL"/>
        </w:rPr>
        <w:t>☐</w:t>
      </w:r>
      <w:r w:rsidRPr="00863C49">
        <w:rPr>
          <w:rFonts w:ascii="Times New Roman" w:hAnsi="Times New Roman" w:cs="Times New Roman"/>
          <w:lang w:val="pl-PL"/>
        </w:rPr>
        <w:t xml:space="preserve"> Inne: ………………….</w:t>
      </w:r>
    </w:p>
    <w:p w14:paraId="444D2DF1"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Dokument potwierdzający przyznanie środków / dofinansowania: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w:t>
      </w:r>
    </w:p>
    <w:p w14:paraId="5FE8418D" w14:textId="77777777" w:rsidR="00863C49" w:rsidRPr="002A5A1C" w:rsidRDefault="00863C49" w:rsidP="00863C49">
      <w:pPr>
        <w:rPr>
          <w:rFonts w:ascii="Times New Roman" w:hAnsi="Times New Roman" w:cs="Times New Roman"/>
        </w:rPr>
      </w:pPr>
    </w:p>
    <w:p w14:paraId="6C27B79B" w14:textId="77777777" w:rsidR="00863C49" w:rsidRPr="002A5A1C" w:rsidRDefault="00863C49" w:rsidP="00863C49">
      <w:pPr>
        <w:pStyle w:val="Nagwek3"/>
        <w:rPr>
          <w:rFonts w:ascii="Times New Roman" w:hAnsi="Times New Roman" w:cs="Times New Roman"/>
          <w:color w:val="auto"/>
          <w:sz w:val="24"/>
          <w:szCs w:val="24"/>
        </w:rPr>
      </w:pPr>
      <w:bookmarkStart w:id="12" w:name="harmonogram-terminy-realizacji"/>
      <w:bookmarkEnd w:id="11"/>
      <w:r w:rsidRPr="002A5A1C">
        <w:rPr>
          <w:rFonts w:ascii="Times New Roman" w:hAnsi="Times New Roman" w:cs="Times New Roman"/>
          <w:color w:val="auto"/>
          <w:sz w:val="24"/>
          <w:szCs w:val="24"/>
        </w:rPr>
        <w:t>10. Harmonogram / terminy realizacji:</w:t>
      </w:r>
    </w:p>
    <w:tbl>
      <w:tblPr>
        <w:tblStyle w:val="Table"/>
        <w:tblW w:w="0" w:type="auto"/>
        <w:tblLook w:val="0020" w:firstRow="1" w:lastRow="0" w:firstColumn="0" w:lastColumn="0" w:noHBand="0" w:noVBand="0"/>
      </w:tblPr>
      <w:tblGrid>
        <w:gridCol w:w="1576"/>
        <w:gridCol w:w="2549"/>
        <w:gridCol w:w="2949"/>
        <w:gridCol w:w="1516"/>
      </w:tblGrid>
      <w:tr w:rsidR="00863C49" w:rsidRPr="002A5A1C" w14:paraId="1007D3A2" w14:textId="77777777" w:rsidTr="0004284D">
        <w:trPr>
          <w:cnfStyle w:val="100000000000" w:firstRow="1" w:lastRow="0" w:firstColumn="0" w:lastColumn="0" w:oddVBand="0" w:evenVBand="0" w:oddHBand="0" w:evenHBand="0" w:firstRowFirstColumn="0" w:firstRowLastColumn="0" w:lastRowFirstColumn="0" w:lastRowLastColumn="0"/>
          <w:tblHeader/>
        </w:trPr>
        <w:tc>
          <w:tcPr>
            <w:tcW w:w="0" w:type="auto"/>
          </w:tcPr>
          <w:p w14:paraId="4ABB990A" w14:textId="77777777" w:rsidR="00863C49" w:rsidRPr="002A5A1C" w:rsidRDefault="00863C49" w:rsidP="0004284D">
            <w:pPr>
              <w:pStyle w:val="Compact"/>
              <w:rPr>
                <w:rFonts w:ascii="Times New Roman" w:hAnsi="Times New Roman" w:cs="Times New Roman"/>
              </w:rPr>
            </w:pPr>
            <w:proofErr w:type="spellStart"/>
            <w:r w:rsidRPr="002A5A1C">
              <w:rPr>
                <w:rFonts w:ascii="Times New Roman" w:hAnsi="Times New Roman" w:cs="Times New Roman"/>
              </w:rPr>
              <w:t>Etap</w:t>
            </w:r>
            <w:proofErr w:type="spellEnd"/>
            <w:r w:rsidRPr="002A5A1C">
              <w:rPr>
                <w:rFonts w:ascii="Times New Roman" w:hAnsi="Times New Roman" w:cs="Times New Roman"/>
              </w:rPr>
              <w:t xml:space="preserve"> / </w:t>
            </w:r>
            <w:proofErr w:type="spellStart"/>
            <w:r w:rsidRPr="002A5A1C">
              <w:rPr>
                <w:rFonts w:ascii="Times New Roman" w:hAnsi="Times New Roman" w:cs="Times New Roman"/>
              </w:rPr>
              <w:t>zadanie</w:t>
            </w:r>
            <w:proofErr w:type="spellEnd"/>
          </w:p>
        </w:tc>
        <w:tc>
          <w:tcPr>
            <w:tcW w:w="0" w:type="auto"/>
          </w:tcPr>
          <w:p w14:paraId="19EAE57C" w14:textId="77777777" w:rsidR="00863C49" w:rsidRPr="002A5A1C" w:rsidRDefault="00863C49" w:rsidP="0004284D">
            <w:pPr>
              <w:pStyle w:val="Compact"/>
              <w:rPr>
                <w:rFonts w:ascii="Times New Roman" w:hAnsi="Times New Roman" w:cs="Times New Roman"/>
              </w:rPr>
            </w:pPr>
            <w:r w:rsidRPr="002A5A1C">
              <w:rPr>
                <w:rFonts w:ascii="Times New Roman" w:hAnsi="Times New Roman" w:cs="Times New Roman"/>
              </w:rPr>
              <w:t xml:space="preserve">       Termin </w:t>
            </w:r>
            <w:proofErr w:type="spellStart"/>
            <w:r w:rsidRPr="002A5A1C">
              <w:rPr>
                <w:rFonts w:ascii="Times New Roman" w:hAnsi="Times New Roman" w:cs="Times New Roman"/>
              </w:rPr>
              <w:t>rozpoczęcia</w:t>
            </w:r>
            <w:proofErr w:type="spellEnd"/>
          </w:p>
        </w:tc>
        <w:tc>
          <w:tcPr>
            <w:tcW w:w="0" w:type="auto"/>
          </w:tcPr>
          <w:p w14:paraId="63727925" w14:textId="77777777" w:rsidR="00863C49" w:rsidRPr="002A5A1C" w:rsidRDefault="00863C49" w:rsidP="0004284D">
            <w:pPr>
              <w:pStyle w:val="Compact"/>
              <w:rPr>
                <w:rFonts w:ascii="Times New Roman" w:hAnsi="Times New Roman" w:cs="Times New Roman"/>
              </w:rPr>
            </w:pPr>
            <w:r w:rsidRPr="002A5A1C">
              <w:rPr>
                <w:rFonts w:ascii="Times New Roman" w:hAnsi="Times New Roman" w:cs="Times New Roman"/>
              </w:rPr>
              <w:t xml:space="preserve">             Termin </w:t>
            </w:r>
            <w:proofErr w:type="spellStart"/>
            <w:r w:rsidRPr="002A5A1C">
              <w:rPr>
                <w:rFonts w:ascii="Times New Roman" w:hAnsi="Times New Roman" w:cs="Times New Roman"/>
              </w:rPr>
              <w:t>zakończenia</w:t>
            </w:r>
            <w:proofErr w:type="spellEnd"/>
          </w:p>
        </w:tc>
        <w:tc>
          <w:tcPr>
            <w:tcW w:w="0" w:type="auto"/>
          </w:tcPr>
          <w:p w14:paraId="399E7C00" w14:textId="77777777" w:rsidR="00863C49" w:rsidRPr="002A5A1C" w:rsidRDefault="00863C49" w:rsidP="0004284D">
            <w:pPr>
              <w:pStyle w:val="Compact"/>
              <w:rPr>
                <w:rFonts w:ascii="Times New Roman" w:hAnsi="Times New Roman" w:cs="Times New Roman"/>
              </w:rPr>
            </w:pPr>
            <w:r w:rsidRPr="002A5A1C">
              <w:rPr>
                <w:rFonts w:ascii="Times New Roman" w:hAnsi="Times New Roman" w:cs="Times New Roman"/>
              </w:rPr>
              <w:t xml:space="preserve">           </w:t>
            </w:r>
            <w:proofErr w:type="spellStart"/>
            <w:r w:rsidRPr="002A5A1C">
              <w:rPr>
                <w:rFonts w:ascii="Times New Roman" w:hAnsi="Times New Roman" w:cs="Times New Roman"/>
              </w:rPr>
              <w:t>Uwagi</w:t>
            </w:r>
            <w:proofErr w:type="spellEnd"/>
          </w:p>
        </w:tc>
      </w:tr>
      <w:tr w:rsidR="00863C49" w:rsidRPr="002A5A1C" w14:paraId="17861EC9" w14:textId="77777777" w:rsidTr="0004284D">
        <w:tc>
          <w:tcPr>
            <w:tcW w:w="0" w:type="auto"/>
          </w:tcPr>
          <w:p w14:paraId="174EBA35" w14:textId="77777777" w:rsidR="00863C49" w:rsidRPr="002A5A1C" w:rsidRDefault="00863C49" w:rsidP="0004284D">
            <w:pPr>
              <w:pStyle w:val="Compact"/>
              <w:rPr>
                <w:rFonts w:ascii="Times New Roman" w:hAnsi="Times New Roman" w:cs="Times New Roman"/>
              </w:rPr>
            </w:pPr>
          </w:p>
        </w:tc>
        <w:tc>
          <w:tcPr>
            <w:tcW w:w="0" w:type="auto"/>
          </w:tcPr>
          <w:p w14:paraId="424A3A40" w14:textId="77777777" w:rsidR="00863C49" w:rsidRPr="002A5A1C" w:rsidRDefault="00863C49" w:rsidP="0004284D">
            <w:pPr>
              <w:pStyle w:val="Compact"/>
              <w:rPr>
                <w:rFonts w:ascii="Times New Roman" w:hAnsi="Times New Roman" w:cs="Times New Roman"/>
              </w:rPr>
            </w:pPr>
          </w:p>
        </w:tc>
        <w:tc>
          <w:tcPr>
            <w:tcW w:w="0" w:type="auto"/>
          </w:tcPr>
          <w:p w14:paraId="34A98F87" w14:textId="77777777" w:rsidR="00863C49" w:rsidRPr="002A5A1C" w:rsidRDefault="00863C49" w:rsidP="0004284D">
            <w:pPr>
              <w:pStyle w:val="Compact"/>
              <w:rPr>
                <w:rFonts w:ascii="Times New Roman" w:hAnsi="Times New Roman" w:cs="Times New Roman"/>
              </w:rPr>
            </w:pPr>
          </w:p>
        </w:tc>
        <w:tc>
          <w:tcPr>
            <w:tcW w:w="0" w:type="auto"/>
          </w:tcPr>
          <w:p w14:paraId="67F4058F" w14:textId="77777777" w:rsidR="00863C49" w:rsidRPr="002A5A1C" w:rsidRDefault="00863C49" w:rsidP="0004284D">
            <w:pPr>
              <w:pStyle w:val="Compact"/>
              <w:rPr>
                <w:rFonts w:ascii="Times New Roman" w:hAnsi="Times New Roman" w:cs="Times New Roman"/>
              </w:rPr>
            </w:pPr>
          </w:p>
        </w:tc>
      </w:tr>
      <w:tr w:rsidR="00863C49" w:rsidRPr="002A5A1C" w14:paraId="61F6289A" w14:textId="77777777" w:rsidTr="0004284D">
        <w:tc>
          <w:tcPr>
            <w:tcW w:w="0" w:type="auto"/>
          </w:tcPr>
          <w:p w14:paraId="0F57C4B6" w14:textId="77777777" w:rsidR="00863C49" w:rsidRPr="002A5A1C" w:rsidRDefault="00863C49" w:rsidP="0004284D">
            <w:pPr>
              <w:pStyle w:val="Compact"/>
              <w:rPr>
                <w:rFonts w:ascii="Times New Roman" w:hAnsi="Times New Roman" w:cs="Times New Roman"/>
              </w:rPr>
            </w:pPr>
          </w:p>
        </w:tc>
        <w:tc>
          <w:tcPr>
            <w:tcW w:w="0" w:type="auto"/>
          </w:tcPr>
          <w:p w14:paraId="35223CBB" w14:textId="77777777" w:rsidR="00863C49" w:rsidRPr="002A5A1C" w:rsidRDefault="00863C49" w:rsidP="0004284D">
            <w:pPr>
              <w:pStyle w:val="Compact"/>
              <w:rPr>
                <w:rFonts w:ascii="Times New Roman" w:hAnsi="Times New Roman" w:cs="Times New Roman"/>
              </w:rPr>
            </w:pPr>
          </w:p>
        </w:tc>
        <w:tc>
          <w:tcPr>
            <w:tcW w:w="0" w:type="auto"/>
          </w:tcPr>
          <w:p w14:paraId="7D8097C3" w14:textId="77777777" w:rsidR="00863C49" w:rsidRPr="002A5A1C" w:rsidRDefault="00863C49" w:rsidP="0004284D">
            <w:pPr>
              <w:pStyle w:val="Compact"/>
              <w:rPr>
                <w:rFonts w:ascii="Times New Roman" w:hAnsi="Times New Roman" w:cs="Times New Roman"/>
              </w:rPr>
            </w:pPr>
          </w:p>
        </w:tc>
        <w:tc>
          <w:tcPr>
            <w:tcW w:w="0" w:type="auto"/>
          </w:tcPr>
          <w:p w14:paraId="494B1F22" w14:textId="77777777" w:rsidR="00863C49" w:rsidRPr="002A5A1C" w:rsidRDefault="00863C49" w:rsidP="0004284D">
            <w:pPr>
              <w:pStyle w:val="Compact"/>
              <w:rPr>
                <w:rFonts w:ascii="Times New Roman" w:hAnsi="Times New Roman" w:cs="Times New Roman"/>
              </w:rPr>
            </w:pPr>
          </w:p>
        </w:tc>
      </w:tr>
    </w:tbl>
    <w:p w14:paraId="3B808033" w14:textId="77777777" w:rsidR="00863C49" w:rsidRPr="002A5A1C" w:rsidRDefault="00863C49" w:rsidP="00863C49">
      <w:pPr>
        <w:rPr>
          <w:rFonts w:ascii="Times New Roman" w:hAnsi="Times New Roman" w:cs="Times New Roman"/>
        </w:rPr>
      </w:pPr>
    </w:p>
    <w:p w14:paraId="4BC2FFB7" w14:textId="77777777" w:rsidR="00863C49" w:rsidRPr="002A5A1C" w:rsidRDefault="00863C49" w:rsidP="00863C49">
      <w:pPr>
        <w:pStyle w:val="Nagwek3"/>
        <w:rPr>
          <w:rFonts w:ascii="Times New Roman" w:hAnsi="Times New Roman" w:cs="Times New Roman"/>
          <w:color w:val="auto"/>
          <w:sz w:val="24"/>
          <w:szCs w:val="24"/>
        </w:rPr>
      </w:pPr>
      <w:bookmarkStart w:id="13" w:name="warunki-lokalizacyjne-środowiskowe"/>
      <w:bookmarkEnd w:id="12"/>
      <w:r w:rsidRPr="002A5A1C">
        <w:rPr>
          <w:rFonts w:ascii="Times New Roman" w:hAnsi="Times New Roman" w:cs="Times New Roman"/>
          <w:color w:val="auto"/>
          <w:sz w:val="24"/>
          <w:szCs w:val="24"/>
        </w:rPr>
        <w:t>11. Warunki lokalizacyjne / środowiskowe</w:t>
      </w:r>
    </w:p>
    <w:p w14:paraId="12D8EB7F" w14:textId="77777777" w:rsidR="00863C49" w:rsidRPr="002A5A1C" w:rsidRDefault="00863C49" w:rsidP="00863C49">
      <w:pPr>
        <w:pStyle w:val="FirstParagraph"/>
        <w:rPr>
          <w:rFonts w:ascii="Times New Roman" w:hAnsi="Times New Roman" w:cs="Times New Roman"/>
        </w:rPr>
      </w:pPr>
      <w:proofErr w:type="spellStart"/>
      <w:r w:rsidRPr="002A5A1C">
        <w:rPr>
          <w:rFonts w:ascii="Times New Roman" w:hAnsi="Times New Roman" w:cs="Times New Roman"/>
        </w:rPr>
        <w:t>Warunki</w:t>
      </w:r>
      <w:proofErr w:type="spellEnd"/>
      <w:r w:rsidRPr="002A5A1C">
        <w:rPr>
          <w:rFonts w:ascii="Times New Roman" w:hAnsi="Times New Roman" w:cs="Times New Roman"/>
        </w:rPr>
        <w:t xml:space="preserve"> </w:t>
      </w:r>
      <w:proofErr w:type="spellStart"/>
      <w:r w:rsidRPr="002A5A1C">
        <w:rPr>
          <w:rFonts w:ascii="Times New Roman" w:hAnsi="Times New Roman" w:cs="Times New Roman"/>
        </w:rPr>
        <w:t>lokalizacyjne</w:t>
      </w:r>
      <w:proofErr w:type="spellEnd"/>
      <w:r w:rsidRPr="002A5A1C">
        <w:rPr>
          <w:rFonts w:ascii="Times New Roman" w:hAnsi="Times New Roman" w:cs="Times New Roman"/>
        </w:rPr>
        <w:t xml:space="preserve"> / </w:t>
      </w:r>
      <w:proofErr w:type="spellStart"/>
      <w:r w:rsidRPr="002A5A1C">
        <w:rPr>
          <w:rFonts w:ascii="Times New Roman" w:hAnsi="Times New Roman" w:cs="Times New Roman"/>
        </w:rPr>
        <w:t>środowiskowe</w:t>
      </w:r>
      <w:proofErr w:type="spellEnd"/>
      <w:r w:rsidRPr="002A5A1C">
        <w:rPr>
          <w:rFonts w:ascii="Times New Roman" w:hAnsi="Times New Roman" w:cs="Times New Roman"/>
        </w:rPr>
        <w:t>: …………………………………………………………………</w:t>
      </w:r>
      <w:proofErr w:type="gramStart"/>
      <w:r w:rsidRPr="002A5A1C">
        <w:rPr>
          <w:rFonts w:ascii="Times New Roman" w:hAnsi="Times New Roman" w:cs="Times New Roman"/>
        </w:rPr>
        <w:t>…..</w:t>
      </w:r>
      <w:proofErr w:type="gramEnd"/>
      <w:r w:rsidRPr="002A5A1C">
        <w:rPr>
          <w:rFonts w:ascii="Times New Roman" w:hAnsi="Times New Roman" w:cs="Times New Roman"/>
        </w:rPr>
        <w:t xml:space="preserve"> ……………………………………………………………………..</w:t>
      </w:r>
    </w:p>
    <w:p w14:paraId="26CF1CB6" w14:textId="77777777" w:rsidR="00863C49" w:rsidRPr="002A5A1C" w:rsidRDefault="00863C49" w:rsidP="00863C49">
      <w:pPr>
        <w:rPr>
          <w:rFonts w:ascii="Times New Roman" w:hAnsi="Times New Roman" w:cs="Times New Roman"/>
        </w:rPr>
      </w:pPr>
    </w:p>
    <w:p w14:paraId="728D4715" w14:textId="77777777" w:rsidR="00863C49" w:rsidRPr="002A5A1C" w:rsidRDefault="00863C49" w:rsidP="00863C49">
      <w:pPr>
        <w:pStyle w:val="Nagwek3"/>
        <w:rPr>
          <w:rFonts w:ascii="Times New Roman" w:hAnsi="Times New Roman" w:cs="Times New Roman"/>
          <w:color w:val="auto"/>
          <w:sz w:val="24"/>
          <w:szCs w:val="24"/>
        </w:rPr>
      </w:pPr>
      <w:bookmarkStart w:id="14" w:name="dokumenty-wymagane-od-wykonawcy"/>
      <w:bookmarkEnd w:id="13"/>
      <w:r w:rsidRPr="002A5A1C">
        <w:rPr>
          <w:rFonts w:ascii="Times New Roman" w:hAnsi="Times New Roman" w:cs="Times New Roman"/>
          <w:color w:val="auto"/>
          <w:sz w:val="24"/>
          <w:szCs w:val="24"/>
        </w:rPr>
        <w:t>12. Dokumenty wymagane od Wykonawcy</w:t>
      </w:r>
    </w:p>
    <w:p w14:paraId="30ECF015" w14:textId="77777777" w:rsidR="00863C49" w:rsidRPr="002A5A1C" w:rsidRDefault="00863C49" w:rsidP="00863C49">
      <w:pPr>
        <w:pStyle w:val="Compact"/>
        <w:numPr>
          <w:ilvl w:val="0"/>
          <w:numId w:val="78"/>
        </w:numPr>
        <w:rPr>
          <w:rFonts w:ascii="Times New Roman" w:hAnsi="Times New Roman" w:cs="Times New Roman"/>
        </w:rPr>
      </w:pPr>
      <w:proofErr w:type="spellStart"/>
      <w:r w:rsidRPr="002A5A1C">
        <w:rPr>
          <w:rFonts w:ascii="Times New Roman" w:hAnsi="Times New Roman" w:cs="Times New Roman"/>
        </w:rPr>
        <w:t>Oświadczenia</w:t>
      </w:r>
      <w:proofErr w:type="spellEnd"/>
      <w:r w:rsidRPr="002A5A1C">
        <w:rPr>
          <w:rFonts w:ascii="Times New Roman" w:hAnsi="Times New Roman" w:cs="Times New Roman"/>
        </w:rPr>
        <w:t xml:space="preserve"> o </w:t>
      </w:r>
      <w:proofErr w:type="spellStart"/>
      <w:r w:rsidRPr="002A5A1C">
        <w:rPr>
          <w:rFonts w:ascii="Times New Roman" w:hAnsi="Times New Roman" w:cs="Times New Roman"/>
        </w:rPr>
        <w:t>braku</w:t>
      </w:r>
      <w:proofErr w:type="spellEnd"/>
      <w:r w:rsidRPr="002A5A1C">
        <w:rPr>
          <w:rFonts w:ascii="Times New Roman" w:hAnsi="Times New Roman" w:cs="Times New Roman"/>
        </w:rPr>
        <w:t xml:space="preserve"> </w:t>
      </w:r>
      <w:proofErr w:type="spellStart"/>
      <w:r w:rsidRPr="002A5A1C">
        <w:rPr>
          <w:rFonts w:ascii="Times New Roman" w:hAnsi="Times New Roman" w:cs="Times New Roman"/>
        </w:rPr>
        <w:t>podstaw</w:t>
      </w:r>
      <w:proofErr w:type="spellEnd"/>
      <w:r w:rsidRPr="002A5A1C">
        <w:rPr>
          <w:rFonts w:ascii="Times New Roman" w:hAnsi="Times New Roman" w:cs="Times New Roman"/>
        </w:rPr>
        <w:t xml:space="preserve"> </w:t>
      </w:r>
      <w:proofErr w:type="spellStart"/>
      <w:r w:rsidRPr="002A5A1C">
        <w:rPr>
          <w:rFonts w:ascii="Times New Roman" w:hAnsi="Times New Roman" w:cs="Times New Roman"/>
        </w:rPr>
        <w:t>wykluczenia</w:t>
      </w:r>
      <w:proofErr w:type="spellEnd"/>
    </w:p>
    <w:p w14:paraId="0CC32E6C"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Referencje / doświadczenie (lista wykonanych usług / projektów podobnych) (należy wskazać konkretne)</w:t>
      </w:r>
    </w:p>
    <w:p w14:paraId="36D8A214"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Certyfikaty / normy / homologacje (należy wskazać konkretne)</w:t>
      </w:r>
    </w:p>
    <w:p w14:paraId="2FCE9FA0"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Wykaz osób, które będą realizować zamówienie wraz z kwalifikacjami / uprawnieniami (należy wskazać konkretne)</w:t>
      </w:r>
    </w:p>
    <w:p w14:paraId="24CE861B"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lastRenderedPageBreak/>
        <w:t>Wykaz posiadanego sprzętu / maszyn niezbędnych do realizacji zamówienia (należy wskazać konkretne)</w:t>
      </w:r>
    </w:p>
    <w:p w14:paraId="21FB9081"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Polisa ubezpieczenia OC dla działalności wykonawczej (jeżeli dotyczy)</w:t>
      </w:r>
    </w:p>
    <w:p w14:paraId="4AE35E68"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Pozwolenia / zezwolenia administracyjne wymagane do realizacji zamówienia (należy wskazać konkretne)</w:t>
      </w:r>
    </w:p>
    <w:p w14:paraId="0FA9A8CE"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Harmonogram realizacji z etapami (jeżeli dotyczy)</w:t>
      </w:r>
    </w:p>
    <w:p w14:paraId="7ABDA553"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Oświadczenie o znajomości przepisów BHP i PPOŻ obowiązujących przy realizacji zamówienia</w:t>
      </w:r>
    </w:p>
    <w:p w14:paraId="587C4DB9"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Oświadczenie o przestrzeganiu wymagań środowiskowych / posiadaniu certyfikatów jakościowych (jeżeli dotyczy)</w:t>
      </w:r>
    </w:p>
    <w:p w14:paraId="33BE93B1"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Wzory umów i protokołów odbioru (jeżeli dotyczy)</w:t>
      </w:r>
    </w:p>
    <w:p w14:paraId="3134ACD7"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Postanowienia dotyczące rażąco niskiej ceny (jeżeli dotyczy)</w:t>
      </w:r>
    </w:p>
    <w:p w14:paraId="4CD78F25" w14:textId="77777777" w:rsidR="00863C49" w:rsidRPr="002A5A1C" w:rsidRDefault="00863C49" w:rsidP="00863C49">
      <w:pPr>
        <w:pStyle w:val="Compact"/>
        <w:numPr>
          <w:ilvl w:val="0"/>
          <w:numId w:val="78"/>
        </w:numPr>
        <w:rPr>
          <w:rFonts w:ascii="Times New Roman" w:hAnsi="Times New Roman" w:cs="Times New Roman"/>
          <w:lang w:val="pl-PL"/>
        </w:rPr>
      </w:pPr>
      <w:r w:rsidRPr="002A5A1C">
        <w:rPr>
          <w:rFonts w:ascii="Times New Roman" w:hAnsi="Times New Roman" w:cs="Times New Roman"/>
          <w:lang w:val="pl-PL"/>
        </w:rPr>
        <w:t>Inne dokumenty wymagane w specyficznych przypadkach: (należy wskazać konkretne) ……………………………</w:t>
      </w:r>
    </w:p>
    <w:p w14:paraId="049B4C85" w14:textId="77777777" w:rsidR="00863C49" w:rsidRPr="002A5A1C" w:rsidRDefault="00863C49" w:rsidP="00863C49">
      <w:pPr>
        <w:rPr>
          <w:rFonts w:ascii="Times New Roman" w:hAnsi="Times New Roman" w:cs="Times New Roman"/>
        </w:rPr>
      </w:pPr>
    </w:p>
    <w:p w14:paraId="54D34822" w14:textId="77777777" w:rsidR="00863C49" w:rsidRPr="002A5A1C" w:rsidRDefault="00863C49" w:rsidP="00863C49">
      <w:pPr>
        <w:pStyle w:val="Nagwek3"/>
        <w:rPr>
          <w:rFonts w:ascii="Times New Roman" w:hAnsi="Times New Roman" w:cs="Times New Roman"/>
          <w:color w:val="auto"/>
          <w:sz w:val="24"/>
          <w:szCs w:val="24"/>
        </w:rPr>
      </w:pPr>
      <w:bookmarkStart w:id="15" w:name="wymagania-dotyczące-wykonawców"/>
      <w:bookmarkEnd w:id="14"/>
      <w:r w:rsidRPr="002A5A1C">
        <w:rPr>
          <w:rFonts w:ascii="Times New Roman" w:hAnsi="Times New Roman" w:cs="Times New Roman"/>
          <w:color w:val="auto"/>
          <w:sz w:val="24"/>
          <w:szCs w:val="24"/>
        </w:rPr>
        <w:t>13. Wymagania dotyczące wykonawców</w:t>
      </w:r>
    </w:p>
    <w:p w14:paraId="48831492"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 xml:space="preserve">Wymagania dotyczące osób wykonujących zamówienie: </w:t>
      </w:r>
    </w:p>
    <w:p w14:paraId="67B9052C"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Kierownik budowy / kierownik projektu: ………………………………………</w:t>
      </w:r>
    </w:p>
    <w:p w14:paraId="4008448C"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Minimalne doświadczenie w branży / przy podobnych projektach: …………….</w:t>
      </w:r>
    </w:p>
    <w:p w14:paraId="183A875A"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Certyfikaty / uprawnienia wymagane: …………………………………………….</w:t>
      </w:r>
    </w:p>
    <w:p w14:paraId="18674F08"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Posiadanie wymaganych zezwoleń / pozwoleń administracyjnych: ………………</w:t>
      </w:r>
    </w:p>
    <w:p w14:paraId="4E4F9662"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Ubezpieczenie OC dla działalności wykonawczej (jeżeli dotyczy): ……………. </w:t>
      </w:r>
    </w:p>
    <w:p w14:paraId="5E491B72"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Zatrudnienie pracowników z wymaganymi kwalifikacjami / uprawnieniami: ……….</w:t>
      </w:r>
    </w:p>
    <w:p w14:paraId="35AEC932"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 xml:space="preserve"> </w:t>
      </w:r>
      <w:r w:rsidRPr="002A5A1C">
        <w:rPr>
          <w:rFonts w:ascii="Segoe UI Symbol" w:hAnsi="Segoe UI Symbol" w:cs="Segoe UI Symbol"/>
          <w:lang w:val="pl-PL"/>
        </w:rPr>
        <w:t>☐</w:t>
      </w:r>
      <w:r w:rsidRPr="002A5A1C">
        <w:rPr>
          <w:rFonts w:ascii="Times New Roman" w:hAnsi="Times New Roman" w:cs="Times New Roman"/>
          <w:lang w:val="pl-PL"/>
        </w:rPr>
        <w:t xml:space="preserve"> Potwierdzenie znajomości przepisów BHP / PPOŻ obowiązujących przy realizacji zamówienia: ………………………</w:t>
      </w:r>
    </w:p>
    <w:p w14:paraId="0D694268"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Posiadanie odpowiedniego sprzętu lub maszyn do realizacji zamówienia: ………. </w:t>
      </w:r>
    </w:p>
    <w:p w14:paraId="1A254EF3" w14:textId="77777777" w:rsidR="00863C49" w:rsidRPr="002A5A1C" w:rsidRDefault="00863C49" w:rsidP="00863C49">
      <w:pPr>
        <w:pStyle w:val="FirstParagraph"/>
        <w:rPr>
          <w:rFonts w:ascii="Times New Roman" w:hAnsi="Times New Roman" w:cs="Times New Roman"/>
          <w:lang w:val="pl-PL"/>
        </w:rPr>
      </w:pPr>
      <w:r w:rsidRPr="002A5A1C">
        <w:rPr>
          <w:rFonts w:ascii="Segoe UI Symbol" w:hAnsi="Segoe UI Symbol" w:cs="Segoe UI Symbol"/>
          <w:lang w:val="pl-PL"/>
        </w:rPr>
        <w:t>☐</w:t>
      </w:r>
      <w:r w:rsidRPr="002A5A1C">
        <w:rPr>
          <w:rFonts w:ascii="Times New Roman" w:hAnsi="Times New Roman" w:cs="Times New Roman"/>
          <w:lang w:val="pl-PL"/>
        </w:rPr>
        <w:t xml:space="preserve"> Możliwość udokumentowania referencji od poprzednich zleceń o podobnym zakresie: </w:t>
      </w:r>
      <w:proofErr w:type="gramStart"/>
      <w:r w:rsidRPr="002A5A1C">
        <w:rPr>
          <w:rFonts w:ascii="Segoe UI Symbol" w:hAnsi="Segoe UI Symbol" w:cs="Segoe UI Symbol"/>
          <w:lang w:val="pl-PL"/>
        </w:rPr>
        <w:t>☐</w:t>
      </w:r>
      <w:r w:rsidRPr="002A5A1C">
        <w:rPr>
          <w:rFonts w:ascii="Times New Roman" w:hAnsi="Times New Roman" w:cs="Times New Roman"/>
          <w:lang w:val="pl-PL"/>
        </w:rPr>
        <w:t>.Spełnianie</w:t>
      </w:r>
      <w:proofErr w:type="gramEnd"/>
      <w:r w:rsidRPr="002A5A1C">
        <w:rPr>
          <w:rFonts w:ascii="Times New Roman" w:hAnsi="Times New Roman" w:cs="Times New Roman"/>
          <w:lang w:val="pl-PL"/>
        </w:rPr>
        <w:t xml:space="preserve"> wymagań środowiskowych / certyfikatów jakościowych (jeżeli dotyczy): …</w:t>
      </w:r>
    </w:p>
    <w:p w14:paraId="2452787A"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Uwagi dodatkowe: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w:t>
      </w:r>
    </w:p>
    <w:p w14:paraId="0AE49CA4" w14:textId="77777777" w:rsidR="00863C49" w:rsidRPr="002A5A1C" w:rsidRDefault="00863C49" w:rsidP="00863C49">
      <w:pPr>
        <w:rPr>
          <w:rFonts w:ascii="Times New Roman" w:hAnsi="Times New Roman" w:cs="Times New Roman"/>
        </w:rPr>
      </w:pPr>
    </w:p>
    <w:p w14:paraId="7F59FB84" w14:textId="77777777" w:rsidR="00863C49" w:rsidRPr="002A5A1C" w:rsidRDefault="00863C49" w:rsidP="00863C49">
      <w:pPr>
        <w:pStyle w:val="Nagwek3"/>
        <w:rPr>
          <w:rFonts w:ascii="Times New Roman" w:hAnsi="Times New Roman" w:cs="Times New Roman"/>
          <w:color w:val="auto"/>
          <w:sz w:val="24"/>
          <w:szCs w:val="24"/>
        </w:rPr>
      </w:pPr>
      <w:bookmarkStart w:id="16" w:name="osoba-kontaktowa-do-wyjaśnień-opz"/>
      <w:bookmarkEnd w:id="15"/>
      <w:r w:rsidRPr="002A5A1C">
        <w:rPr>
          <w:rFonts w:ascii="Times New Roman" w:hAnsi="Times New Roman" w:cs="Times New Roman"/>
          <w:color w:val="auto"/>
          <w:sz w:val="24"/>
          <w:szCs w:val="24"/>
        </w:rPr>
        <w:t>14. Osoba kontaktowa do wyjaśnień OPZ</w:t>
      </w:r>
    </w:p>
    <w:p w14:paraId="3A130325" w14:textId="77777777" w:rsidR="00863C49" w:rsidRPr="002A5A1C" w:rsidRDefault="00863C49" w:rsidP="00863C49">
      <w:pPr>
        <w:pStyle w:val="FirstParagraph"/>
        <w:rPr>
          <w:rFonts w:ascii="Times New Roman" w:hAnsi="Times New Roman" w:cs="Times New Roman"/>
          <w:lang w:val="pl-PL"/>
        </w:rPr>
      </w:pPr>
      <w:r w:rsidRPr="002A5A1C">
        <w:rPr>
          <w:rFonts w:ascii="Times New Roman" w:hAnsi="Times New Roman" w:cs="Times New Roman"/>
          <w:lang w:val="pl-PL"/>
        </w:rPr>
        <w:t>Imię i nazwisko / stanowisko: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w:t>
      </w:r>
    </w:p>
    <w:p w14:paraId="066C7697"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Telefon / e-mail: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t>.</w:t>
      </w:r>
    </w:p>
    <w:p w14:paraId="0A0E31A9" w14:textId="77777777" w:rsidR="00863C49" w:rsidRPr="002A5A1C" w:rsidRDefault="00863C49" w:rsidP="00863C49">
      <w:pPr>
        <w:rPr>
          <w:rFonts w:ascii="Times New Roman" w:hAnsi="Times New Roman" w:cs="Times New Roman"/>
        </w:rPr>
      </w:pPr>
    </w:p>
    <w:p w14:paraId="5D93D9B7" w14:textId="77777777" w:rsidR="00863C49" w:rsidRPr="002A5A1C" w:rsidRDefault="00863C49" w:rsidP="00863C49">
      <w:pPr>
        <w:pStyle w:val="Nagwek3"/>
        <w:rPr>
          <w:rFonts w:ascii="Times New Roman" w:hAnsi="Times New Roman" w:cs="Times New Roman"/>
          <w:color w:val="auto"/>
          <w:sz w:val="24"/>
          <w:szCs w:val="24"/>
        </w:rPr>
      </w:pPr>
      <w:bookmarkStart w:id="17" w:name="oświadczenie-osoby-sporządzającej"/>
      <w:bookmarkEnd w:id="16"/>
      <w:r w:rsidRPr="002A5A1C">
        <w:rPr>
          <w:rFonts w:ascii="Times New Roman" w:hAnsi="Times New Roman" w:cs="Times New Roman"/>
          <w:color w:val="auto"/>
          <w:sz w:val="24"/>
          <w:szCs w:val="24"/>
        </w:rPr>
        <w:t xml:space="preserve">15.  Najczęstsze błędy – weryfikacja przed przekazaniem OPZ (prosta </w:t>
      </w:r>
      <w:proofErr w:type="spellStart"/>
      <w:r w:rsidRPr="002A5A1C">
        <w:rPr>
          <w:rFonts w:ascii="Times New Roman" w:hAnsi="Times New Roman" w:cs="Times New Roman"/>
          <w:color w:val="auto"/>
          <w:sz w:val="24"/>
          <w:szCs w:val="24"/>
        </w:rPr>
        <w:t>checklista</w:t>
      </w:r>
      <w:proofErr w:type="spellEnd"/>
      <w:r w:rsidRPr="002A5A1C">
        <w:rPr>
          <w:rFonts w:ascii="Times New Roman" w:hAnsi="Times New Roman" w:cs="Times New Roman"/>
          <w:color w:val="auto"/>
          <w:sz w:val="24"/>
          <w:szCs w:val="24"/>
        </w:rPr>
        <w:t>)</w:t>
      </w:r>
    </w:p>
    <w:p w14:paraId="0C14199A"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Przed przekazaniem OPZ upewnij się, że:</w:t>
      </w:r>
    </w:p>
    <w:p w14:paraId="7A26CD6F"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 Nie ma nazw handlowych lub producentów bez dopisku „lub równoważny” – jeśli użyto konkretnej marki, musi być możliwość zastosowania równoważnego produktu.</w:t>
      </w:r>
    </w:p>
    <w:p w14:paraId="3DA406C6"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 xml:space="preserve"> →Parametry są jasne i mierzalne – każda cecha lub wymóg musi być możliwy do sprawdzenia (np. wymiar w cm, moc w kW, liczba sztuk, standard).</w:t>
      </w:r>
    </w:p>
    <w:p w14:paraId="58A49FB0"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 xml:space="preserve"> →Zakres OPZ zgadza się z przyjętym szacowaniem wartości zamówienia – to, co opisujesz, odpowiada temu, co było w kalkulacji kosztów.</w:t>
      </w:r>
    </w:p>
    <w:p w14:paraId="3E8F00E6"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 Kody CPV są poprawne – sprawdź, czy wybrane kody odpowiadają rzeczywistemu przedmiotowi zamówienia.</w:t>
      </w:r>
    </w:p>
    <w:p w14:paraId="0F2248DB"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 xml:space="preserve"> →Określono sposób odbioru lub kryteria akceptacji – napisz, jak sprawdzimy, że zamówienie jest wykonane poprawnie (np. test funkcjonalny, protokół odbioru).</w:t>
      </w:r>
    </w:p>
    <w:p w14:paraId="3151B01C" w14:textId="77777777" w:rsidR="00863C49" w:rsidRPr="002A5A1C" w:rsidRDefault="00863C49" w:rsidP="00863C49">
      <w:pPr>
        <w:pStyle w:val="Tekstpodstawowy"/>
        <w:rPr>
          <w:rFonts w:ascii="Times New Roman" w:hAnsi="Times New Roman" w:cs="Times New Roman"/>
          <w:lang w:val="pl-PL"/>
        </w:rPr>
      </w:pPr>
    </w:p>
    <w:p w14:paraId="25DDDEA4" w14:textId="77777777" w:rsidR="00863C49" w:rsidRPr="002A5A1C" w:rsidRDefault="00863C49" w:rsidP="00863C49">
      <w:pPr>
        <w:pStyle w:val="Nagwek3"/>
        <w:rPr>
          <w:rFonts w:ascii="Times New Roman" w:hAnsi="Times New Roman" w:cs="Times New Roman"/>
          <w:color w:val="auto"/>
          <w:sz w:val="24"/>
          <w:szCs w:val="24"/>
        </w:rPr>
      </w:pPr>
      <w:r w:rsidRPr="002A5A1C">
        <w:rPr>
          <w:rFonts w:ascii="Times New Roman" w:hAnsi="Times New Roman" w:cs="Times New Roman"/>
          <w:color w:val="auto"/>
          <w:sz w:val="24"/>
          <w:szCs w:val="24"/>
        </w:rPr>
        <w:t>16. Oświadczenie osoby sporządzającej</w:t>
      </w:r>
    </w:p>
    <w:p w14:paraId="4BB30375" w14:textId="77777777" w:rsidR="00863C49" w:rsidRPr="002A5A1C" w:rsidRDefault="00863C49" w:rsidP="00863C49">
      <w:pPr>
        <w:pStyle w:val="FirstParagraph"/>
        <w:jc w:val="both"/>
        <w:rPr>
          <w:rFonts w:ascii="Times New Roman" w:hAnsi="Times New Roman" w:cs="Times New Roman"/>
          <w:lang w:val="pl-PL"/>
        </w:rPr>
      </w:pPr>
      <w:r w:rsidRPr="002A5A1C">
        <w:rPr>
          <w:rFonts w:ascii="Times New Roman" w:hAnsi="Times New Roman" w:cs="Times New Roman"/>
          <w:lang w:val="pl-PL"/>
        </w:rPr>
        <w:t xml:space="preserve">Oświadczam, że Opis Przedmiotu Zamówienia został przygotowany zgodnie </w:t>
      </w:r>
      <w:proofErr w:type="gramStart"/>
      <w:r w:rsidRPr="002A5A1C">
        <w:rPr>
          <w:rFonts w:ascii="Times New Roman" w:hAnsi="Times New Roman" w:cs="Times New Roman"/>
          <w:lang w:val="pl-PL"/>
        </w:rPr>
        <w:t>z  regulaminem</w:t>
      </w:r>
      <w:proofErr w:type="gramEnd"/>
      <w:r w:rsidRPr="002A5A1C">
        <w:rPr>
          <w:rFonts w:ascii="Times New Roman" w:hAnsi="Times New Roman" w:cs="Times New Roman"/>
          <w:lang w:val="pl-PL"/>
        </w:rPr>
        <w:t xml:space="preserve"> udzielania zamówień oraz rzeczywistymi potrzebami Zamawiającego.</w:t>
      </w:r>
    </w:p>
    <w:p w14:paraId="2D987D17" w14:textId="77777777" w:rsidR="00863C49" w:rsidRPr="002A5A1C" w:rsidRDefault="00863C49" w:rsidP="00863C49">
      <w:pPr>
        <w:pStyle w:val="Tekstpodstawowy"/>
        <w:rPr>
          <w:rFonts w:ascii="Times New Roman" w:hAnsi="Times New Roman" w:cs="Times New Roman"/>
          <w:lang w:val="pl-PL"/>
        </w:rPr>
      </w:pPr>
      <w:r w:rsidRPr="002A5A1C">
        <w:rPr>
          <w:rFonts w:ascii="Times New Roman" w:hAnsi="Times New Roman" w:cs="Times New Roman"/>
          <w:lang w:val="pl-PL"/>
        </w:rPr>
        <w:t>Data: ……………………………………</w:t>
      </w:r>
      <w:proofErr w:type="gramStart"/>
      <w:r w:rsidRPr="002A5A1C">
        <w:rPr>
          <w:rFonts w:ascii="Times New Roman" w:hAnsi="Times New Roman" w:cs="Times New Roman"/>
          <w:lang w:val="pl-PL"/>
        </w:rPr>
        <w:t>…….</w:t>
      </w:r>
      <w:proofErr w:type="gramEnd"/>
      <w:r w:rsidRPr="002A5A1C">
        <w:rPr>
          <w:rFonts w:ascii="Times New Roman" w:hAnsi="Times New Roman" w:cs="Times New Roman"/>
          <w:lang w:val="pl-PL"/>
        </w:rPr>
        <w:br/>
        <w:t>Podpis: ………………………………………….</w:t>
      </w:r>
    </w:p>
    <w:p w14:paraId="4E03B02C" w14:textId="77777777" w:rsidR="00863C49" w:rsidRPr="002A5A1C" w:rsidRDefault="00863C49" w:rsidP="00863C49">
      <w:pPr>
        <w:rPr>
          <w:rFonts w:ascii="Times New Roman" w:hAnsi="Times New Roman" w:cs="Times New Roman"/>
        </w:rPr>
      </w:pPr>
    </w:p>
    <w:p w14:paraId="7E8A797F" w14:textId="77777777" w:rsidR="00863C49" w:rsidRPr="002A5A1C" w:rsidRDefault="00863C49" w:rsidP="00863C49">
      <w:pPr>
        <w:pStyle w:val="Nagwek3"/>
        <w:rPr>
          <w:rFonts w:ascii="Times New Roman" w:hAnsi="Times New Roman" w:cs="Times New Roman"/>
          <w:color w:val="auto"/>
          <w:sz w:val="24"/>
          <w:szCs w:val="24"/>
        </w:rPr>
      </w:pPr>
      <w:bookmarkStart w:id="18" w:name="instrukcja-stosowania-załącznika-nr-4"/>
      <w:bookmarkEnd w:id="17"/>
      <w:r w:rsidRPr="002A5A1C">
        <w:rPr>
          <w:rFonts w:ascii="Times New Roman" w:hAnsi="Times New Roman" w:cs="Times New Roman"/>
          <w:color w:val="auto"/>
          <w:sz w:val="24"/>
          <w:szCs w:val="24"/>
        </w:rPr>
        <w:t>17. Instrukcja stosowania Załącznika nr 4</w:t>
      </w:r>
    </w:p>
    <w:p w14:paraId="21640476" w14:textId="77777777" w:rsidR="00863C49" w:rsidRPr="002A5A1C" w:rsidRDefault="00863C49" w:rsidP="00863C49">
      <w:pPr>
        <w:pStyle w:val="Compact"/>
        <w:numPr>
          <w:ilvl w:val="0"/>
          <w:numId w:val="79"/>
        </w:numPr>
        <w:jc w:val="both"/>
        <w:rPr>
          <w:rFonts w:ascii="Times New Roman" w:hAnsi="Times New Roman" w:cs="Times New Roman"/>
          <w:lang w:val="pl-PL"/>
        </w:rPr>
      </w:pPr>
      <w:r w:rsidRPr="002A5A1C">
        <w:rPr>
          <w:rFonts w:ascii="Times New Roman" w:hAnsi="Times New Roman" w:cs="Times New Roman"/>
          <w:lang w:val="pl-PL"/>
        </w:rPr>
        <w:t>Załącznik nr 4 pod nazwą „Karta Opisu Przedmiotu Zamówienia (OPZ) – do wypełnienia” jest obowiązkowy i musi być stosowany przy przygotowywaniu każdego OPZ przez komórki merytoryczne.</w:t>
      </w:r>
    </w:p>
    <w:p w14:paraId="150BD825" w14:textId="77777777" w:rsidR="00863C49" w:rsidRPr="002A5A1C" w:rsidRDefault="00863C49" w:rsidP="00863C49">
      <w:pPr>
        <w:pStyle w:val="Compact"/>
        <w:numPr>
          <w:ilvl w:val="0"/>
          <w:numId w:val="79"/>
        </w:numPr>
        <w:jc w:val="both"/>
        <w:rPr>
          <w:rFonts w:ascii="Times New Roman" w:hAnsi="Times New Roman" w:cs="Times New Roman"/>
          <w:lang w:val="pl-PL"/>
        </w:rPr>
      </w:pPr>
      <w:r w:rsidRPr="002A5A1C">
        <w:rPr>
          <w:rFonts w:ascii="Times New Roman" w:hAnsi="Times New Roman" w:cs="Times New Roman"/>
          <w:lang w:val="pl-PL"/>
        </w:rPr>
        <w:t>Komórka merytoryczna przekazuje wypełnioną Kartę OPZ osobie prowadzącej postępowanie o udzielenie zamówienia publicznego wraz z wersją OPZ w formie edytowalnej i podpisanej.</w:t>
      </w:r>
    </w:p>
    <w:p w14:paraId="026FBC8A" w14:textId="77777777" w:rsidR="00863C49" w:rsidRPr="002A5A1C" w:rsidRDefault="00863C49" w:rsidP="00863C49">
      <w:pPr>
        <w:pStyle w:val="Compact"/>
        <w:numPr>
          <w:ilvl w:val="0"/>
          <w:numId w:val="79"/>
        </w:numPr>
        <w:jc w:val="both"/>
        <w:rPr>
          <w:rFonts w:ascii="Times New Roman" w:hAnsi="Times New Roman" w:cs="Times New Roman"/>
          <w:lang w:val="pl-PL"/>
        </w:rPr>
      </w:pPr>
      <w:r w:rsidRPr="002A5A1C">
        <w:rPr>
          <w:rFonts w:ascii="Times New Roman" w:hAnsi="Times New Roman" w:cs="Times New Roman"/>
          <w:lang w:val="pl-PL"/>
        </w:rPr>
        <w:t>Karta OPZ stanowi integralną część dokumentacji postępowania i jest podstawą do weryfikacji kompletności i prawidłowości OPZ oraz przygotowania SWZ lub ogłoszenia o zamówieniu.</w:t>
      </w:r>
      <w:bookmarkEnd w:id="0"/>
      <w:bookmarkEnd w:id="18"/>
    </w:p>
    <w:p w14:paraId="14DA9650" w14:textId="77777777" w:rsidR="00863C49" w:rsidRDefault="00863C49" w:rsidP="00863C49">
      <w:pPr>
        <w:spacing w:after="0"/>
        <w:ind w:left="227"/>
        <w:jc w:val="right"/>
        <w:rPr>
          <w:rFonts w:ascii="Times New Roman" w:hAnsi="Times New Roman" w:cs="Times New Roman"/>
          <w:sz w:val="24"/>
          <w:szCs w:val="24"/>
        </w:rPr>
      </w:pPr>
    </w:p>
    <w:p w14:paraId="46B9DFC3" w14:textId="77777777" w:rsidR="00863C49" w:rsidRDefault="00863C49" w:rsidP="00863C49">
      <w:pPr>
        <w:spacing w:after="0"/>
        <w:ind w:left="227"/>
        <w:jc w:val="right"/>
        <w:rPr>
          <w:rFonts w:ascii="Times New Roman" w:hAnsi="Times New Roman" w:cs="Times New Roman"/>
          <w:sz w:val="24"/>
          <w:szCs w:val="24"/>
        </w:rPr>
      </w:pPr>
    </w:p>
    <w:p w14:paraId="5C2CD4AE" w14:textId="77777777" w:rsidR="00863C49" w:rsidRDefault="00863C49" w:rsidP="00863C49">
      <w:pPr>
        <w:spacing w:after="0"/>
        <w:ind w:left="227"/>
        <w:jc w:val="right"/>
        <w:rPr>
          <w:rFonts w:ascii="Times New Roman" w:hAnsi="Times New Roman" w:cs="Times New Roman"/>
          <w:sz w:val="24"/>
          <w:szCs w:val="24"/>
        </w:rPr>
      </w:pPr>
    </w:p>
    <w:p w14:paraId="7C21F583" w14:textId="77777777" w:rsidR="00863C49" w:rsidRDefault="00863C49" w:rsidP="00863C49">
      <w:pPr>
        <w:spacing w:after="0"/>
        <w:rPr>
          <w:rFonts w:ascii="Times New Roman" w:hAnsi="Times New Roman" w:cs="Times New Roman"/>
          <w:sz w:val="24"/>
          <w:szCs w:val="24"/>
        </w:rPr>
      </w:pPr>
    </w:p>
    <w:p w14:paraId="206223E9" w14:textId="77777777" w:rsidR="00863C49" w:rsidRDefault="00863C49" w:rsidP="00863C49">
      <w:pPr>
        <w:spacing w:after="0"/>
        <w:ind w:left="227"/>
        <w:jc w:val="right"/>
        <w:rPr>
          <w:rFonts w:ascii="Times New Roman" w:hAnsi="Times New Roman" w:cs="Times New Roman"/>
          <w:sz w:val="24"/>
          <w:szCs w:val="24"/>
        </w:rPr>
      </w:pPr>
    </w:p>
    <w:p w14:paraId="0D7C57FE" w14:textId="77777777" w:rsidR="00863C49" w:rsidRDefault="00863C49" w:rsidP="00863C49">
      <w:pPr>
        <w:spacing w:after="0"/>
        <w:ind w:left="227"/>
        <w:jc w:val="right"/>
        <w:rPr>
          <w:rFonts w:ascii="Times New Roman" w:hAnsi="Times New Roman" w:cs="Times New Roman"/>
          <w:sz w:val="24"/>
          <w:szCs w:val="24"/>
        </w:rPr>
      </w:pPr>
    </w:p>
    <w:p w14:paraId="54085F29" w14:textId="77777777" w:rsidR="00863C49" w:rsidRDefault="00863C49" w:rsidP="00863C49">
      <w:pPr>
        <w:spacing w:after="0"/>
        <w:ind w:left="227"/>
        <w:jc w:val="right"/>
        <w:rPr>
          <w:rFonts w:ascii="Times New Roman" w:hAnsi="Times New Roman" w:cs="Times New Roman"/>
          <w:sz w:val="24"/>
          <w:szCs w:val="24"/>
        </w:rPr>
      </w:pPr>
    </w:p>
    <w:p w14:paraId="4B9E64CC" w14:textId="77777777" w:rsidR="00863C49" w:rsidRDefault="00863C49" w:rsidP="00863C49">
      <w:pPr>
        <w:spacing w:after="0"/>
        <w:ind w:left="227"/>
        <w:jc w:val="right"/>
        <w:rPr>
          <w:rFonts w:ascii="Times New Roman" w:hAnsi="Times New Roman" w:cs="Times New Roman"/>
          <w:sz w:val="24"/>
          <w:szCs w:val="24"/>
        </w:rPr>
      </w:pPr>
    </w:p>
    <w:p w14:paraId="57E9D4DC" w14:textId="77777777" w:rsidR="00863C49" w:rsidRDefault="00863C49" w:rsidP="00863C49">
      <w:pPr>
        <w:spacing w:after="0"/>
        <w:ind w:left="227"/>
        <w:jc w:val="right"/>
        <w:rPr>
          <w:rFonts w:ascii="Times New Roman" w:hAnsi="Times New Roman" w:cs="Times New Roman"/>
          <w:sz w:val="24"/>
          <w:szCs w:val="24"/>
        </w:rPr>
      </w:pPr>
    </w:p>
    <w:p w14:paraId="1F71432A" w14:textId="77777777" w:rsidR="00863C49" w:rsidRDefault="00863C49" w:rsidP="00863C49">
      <w:pPr>
        <w:spacing w:after="0"/>
        <w:ind w:left="227"/>
        <w:jc w:val="right"/>
        <w:rPr>
          <w:rFonts w:ascii="Times New Roman" w:hAnsi="Times New Roman" w:cs="Times New Roman"/>
          <w:sz w:val="24"/>
          <w:szCs w:val="24"/>
        </w:rPr>
      </w:pPr>
    </w:p>
    <w:p w14:paraId="19C7929F" w14:textId="4097ED24" w:rsidR="00863C49" w:rsidRPr="00863C49" w:rsidRDefault="00863C49" w:rsidP="00863C49">
      <w:pPr>
        <w:spacing w:after="0"/>
        <w:ind w:left="227"/>
        <w:jc w:val="right"/>
        <w:rPr>
          <w:rFonts w:ascii="Times New Roman" w:hAnsi="Times New Roman" w:cs="Times New Roman"/>
          <w:sz w:val="24"/>
          <w:szCs w:val="24"/>
        </w:rPr>
      </w:pPr>
      <w:r w:rsidRPr="00863C49">
        <w:rPr>
          <w:rFonts w:ascii="Times New Roman" w:hAnsi="Times New Roman" w:cs="Times New Roman"/>
          <w:sz w:val="24"/>
          <w:szCs w:val="24"/>
        </w:rPr>
        <w:t>Załącznik Nr 2</w:t>
      </w:r>
    </w:p>
    <w:p w14:paraId="18509776" w14:textId="77777777" w:rsidR="00863C49" w:rsidRPr="00863C49" w:rsidRDefault="00863C49" w:rsidP="00863C49">
      <w:pPr>
        <w:spacing w:after="0"/>
        <w:ind w:left="227"/>
        <w:jc w:val="right"/>
        <w:rPr>
          <w:rFonts w:ascii="Times New Roman" w:hAnsi="Times New Roman" w:cs="Times New Roman"/>
          <w:sz w:val="24"/>
          <w:szCs w:val="24"/>
        </w:rPr>
      </w:pPr>
      <w:r w:rsidRPr="00863C49">
        <w:rPr>
          <w:rFonts w:ascii="Times New Roman" w:hAnsi="Times New Roman" w:cs="Times New Roman"/>
          <w:sz w:val="24"/>
          <w:szCs w:val="24"/>
        </w:rPr>
        <w:t>Do Zarządzenia Wójta Gminy Brody</w:t>
      </w:r>
    </w:p>
    <w:p w14:paraId="66CF3819" w14:textId="77777777" w:rsidR="00863C49" w:rsidRPr="00863C49" w:rsidRDefault="00863C49" w:rsidP="00863C49">
      <w:pPr>
        <w:spacing w:after="0"/>
        <w:ind w:left="227"/>
        <w:jc w:val="right"/>
        <w:rPr>
          <w:rFonts w:ascii="Times New Roman" w:hAnsi="Times New Roman" w:cs="Times New Roman"/>
          <w:sz w:val="24"/>
          <w:szCs w:val="24"/>
        </w:rPr>
      </w:pPr>
      <w:r w:rsidRPr="00863C49">
        <w:rPr>
          <w:rFonts w:ascii="Times New Roman" w:hAnsi="Times New Roman" w:cs="Times New Roman"/>
          <w:sz w:val="24"/>
          <w:szCs w:val="24"/>
        </w:rPr>
        <w:t xml:space="preserve">Nr 236/2025 z dnia 31.12.2025 r. </w:t>
      </w:r>
    </w:p>
    <w:p w14:paraId="36A7F3B2" w14:textId="77777777" w:rsidR="00863C49" w:rsidRPr="00863C49" w:rsidRDefault="00863C49" w:rsidP="00863C49">
      <w:pPr>
        <w:spacing w:after="0"/>
        <w:ind w:left="227"/>
        <w:jc w:val="right"/>
        <w:rPr>
          <w:rFonts w:ascii="Times New Roman" w:hAnsi="Times New Roman" w:cs="Times New Roman"/>
          <w:sz w:val="24"/>
          <w:szCs w:val="24"/>
        </w:rPr>
      </w:pPr>
    </w:p>
    <w:p w14:paraId="643CBA9F" w14:textId="77777777" w:rsidR="00863C49" w:rsidRPr="00863C49" w:rsidRDefault="00863C49" w:rsidP="00863C49">
      <w:pPr>
        <w:spacing w:after="0"/>
        <w:ind w:left="227"/>
        <w:jc w:val="center"/>
        <w:rPr>
          <w:rFonts w:ascii="Times New Roman" w:hAnsi="Times New Roman" w:cs="Times New Roman"/>
          <w:b/>
          <w:bCs/>
          <w:sz w:val="24"/>
          <w:szCs w:val="24"/>
        </w:rPr>
      </w:pPr>
      <w:r w:rsidRPr="00863C49">
        <w:rPr>
          <w:rFonts w:ascii="Times New Roman" w:hAnsi="Times New Roman" w:cs="Times New Roman"/>
          <w:b/>
          <w:bCs/>
          <w:sz w:val="24"/>
          <w:szCs w:val="24"/>
        </w:rPr>
        <w:t>REGULAMIN PRACY KOMISJI PRZETARGOWEJ</w:t>
      </w:r>
    </w:p>
    <w:p w14:paraId="08D04021" w14:textId="77777777" w:rsidR="00863C49" w:rsidRPr="00863C49" w:rsidRDefault="00863C49" w:rsidP="00863C49">
      <w:pPr>
        <w:spacing w:after="0"/>
        <w:ind w:left="227"/>
        <w:jc w:val="center"/>
        <w:rPr>
          <w:rFonts w:ascii="Times New Roman" w:hAnsi="Times New Roman" w:cs="Times New Roman"/>
          <w:b/>
          <w:bCs/>
          <w:sz w:val="24"/>
          <w:szCs w:val="24"/>
        </w:rPr>
      </w:pPr>
    </w:p>
    <w:p w14:paraId="3838E7B6" w14:textId="77777777" w:rsidR="00863C49" w:rsidRPr="00863C49" w:rsidRDefault="00863C49" w:rsidP="00863C49">
      <w:pPr>
        <w:spacing w:after="0"/>
        <w:ind w:left="227"/>
        <w:jc w:val="center"/>
        <w:rPr>
          <w:rFonts w:ascii="Times New Roman" w:hAnsi="Times New Roman" w:cs="Times New Roman"/>
          <w:sz w:val="24"/>
          <w:szCs w:val="24"/>
        </w:rPr>
      </w:pPr>
      <w:r w:rsidRPr="00863C49">
        <w:rPr>
          <w:rFonts w:ascii="Times New Roman" w:hAnsi="Times New Roman" w:cs="Times New Roman"/>
          <w:sz w:val="24"/>
          <w:szCs w:val="24"/>
        </w:rPr>
        <w:t>§ 1</w:t>
      </w:r>
    </w:p>
    <w:p w14:paraId="7A1E1405" w14:textId="77777777" w:rsidR="00863C49" w:rsidRPr="00863C49" w:rsidRDefault="00863C49" w:rsidP="00863C49">
      <w:pPr>
        <w:spacing w:after="0"/>
        <w:ind w:left="227"/>
        <w:jc w:val="both"/>
        <w:rPr>
          <w:rFonts w:ascii="Times New Roman" w:hAnsi="Times New Roman" w:cs="Times New Roman"/>
          <w:sz w:val="24"/>
          <w:szCs w:val="24"/>
        </w:rPr>
      </w:pPr>
      <w:r w:rsidRPr="00863C49">
        <w:rPr>
          <w:rFonts w:ascii="Times New Roman" w:hAnsi="Times New Roman" w:cs="Times New Roman"/>
          <w:sz w:val="24"/>
          <w:szCs w:val="24"/>
        </w:rPr>
        <w:t>Niniejszy regulamin określa organizację, tryb pracy, skład oraz zakres obowiązków i uprawnień członków komisji przetargowej powołanej do przeprowadzenia postępowania o udzielenie zamówienia publicznego w oparciu o „Regulamin postępowania przy udzielaniu zamówień publicznych o wartości równej lub przekraczającej kwotę 170 000 złotych w Urzędzie Gminy Brody”.</w:t>
      </w:r>
    </w:p>
    <w:p w14:paraId="6EF2FB06" w14:textId="77777777" w:rsidR="00863C49" w:rsidRPr="00863C49" w:rsidRDefault="00863C49" w:rsidP="00863C49">
      <w:pPr>
        <w:spacing w:after="0"/>
        <w:ind w:left="227"/>
        <w:jc w:val="center"/>
        <w:rPr>
          <w:rFonts w:ascii="Times New Roman" w:hAnsi="Times New Roman" w:cs="Times New Roman"/>
          <w:sz w:val="24"/>
          <w:szCs w:val="24"/>
        </w:rPr>
      </w:pPr>
      <w:r w:rsidRPr="00863C49">
        <w:rPr>
          <w:rFonts w:ascii="Times New Roman" w:hAnsi="Times New Roman" w:cs="Times New Roman"/>
          <w:sz w:val="24"/>
          <w:szCs w:val="24"/>
        </w:rPr>
        <w:t>§ 2</w:t>
      </w:r>
    </w:p>
    <w:p w14:paraId="7A951514" w14:textId="77777777" w:rsidR="00863C49" w:rsidRPr="00863C49" w:rsidRDefault="00863C49" w:rsidP="00863C49">
      <w:pPr>
        <w:numPr>
          <w:ilvl w:val="0"/>
          <w:numId w:val="16"/>
        </w:numPr>
        <w:spacing w:after="120"/>
        <w:ind w:left="584"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Wójt Gminy powołuje komisję do przeprowadzenia postępowania o udzielenie zamówienia, zwaną dalej „komisją przetargową”, jeżeli wartość zamówienia jest równa lub przekracza progi unijne, określone w przepisach wydanych na podstawie art. 3 ustawy Prawo zamówień publicznych (zwanej dalej „ustawą </w:t>
      </w:r>
      <w:proofErr w:type="spellStart"/>
      <w:r w:rsidRPr="00863C49">
        <w:rPr>
          <w:rFonts w:ascii="Times New Roman" w:hAnsi="Times New Roman" w:cs="Times New Roman"/>
          <w:sz w:val="24"/>
          <w:szCs w:val="24"/>
        </w:rPr>
        <w:t>Pzp</w:t>
      </w:r>
      <w:proofErr w:type="spellEnd"/>
      <w:r w:rsidRPr="00863C49">
        <w:rPr>
          <w:rFonts w:ascii="Times New Roman" w:hAnsi="Times New Roman" w:cs="Times New Roman"/>
          <w:sz w:val="24"/>
          <w:szCs w:val="24"/>
        </w:rPr>
        <w:t>”).</w:t>
      </w:r>
    </w:p>
    <w:p w14:paraId="4456A2DE" w14:textId="77777777" w:rsidR="00863C49" w:rsidRPr="00863C49" w:rsidRDefault="00863C49" w:rsidP="00863C49">
      <w:pPr>
        <w:numPr>
          <w:ilvl w:val="0"/>
          <w:numId w:val="16"/>
        </w:numPr>
        <w:spacing w:after="120"/>
        <w:ind w:left="584" w:hanging="357"/>
        <w:jc w:val="both"/>
        <w:rPr>
          <w:rFonts w:ascii="Times New Roman" w:hAnsi="Times New Roman" w:cs="Times New Roman"/>
          <w:sz w:val="24"/>
          <w:szCs w:val="24"/>
        </w:rPr>
      </w:pPr>
      <w:r w:rsidRPr="00863C49">
        <w:rPr>
          <w:rFonts w:ascii="Times New Roman" w:hAnsi="Times New Roman" w:cs="Times New Roman"/>
          <w:sz w:val="24"/>
          <w:szCs w:val="24"/>
        </w:rPr>
        <w:t>Komisja przetargowa jest powoływana do przygotowania i przeprowadzenia określonych postępowań.</w:t>
      </w:r>
    </w:p>
    <w:p w14:paraId="4AB2E934" w14:textId="77777777" w:rsidR="00863C49" w:rsidRPr="00863C49" w:rsidRDefault="00863C49" w:rsidP="00863C49">
      <w:pPr>
        <w:numPr>
          <w:ilvl w:val="0"/>
          <w:numId w:val="16"/>
        </w:numPr>
        <w:spacing w:after="120"/>
        <w:ind w:left="584" w:hanging="357"/>
        <w:jc w:val="both"/>
        <w:rPr>
          <w:rFonts w:ascii="Times New Roman" w:hAnsi="Times New Roman" w:cs="Times New Roman"/>
          <w:sz w:val="24"/>
          <w:szCs w:val="24"/>
        </w:rPr>
      </w:pPr>
      <w:r w:rsidRPr="00863C49">
        <w:rPr>
          <w:rFonts w:ascii="Times New Roman" w:hAnsi="Times New Roman" w:cs="Times New Roman"/>
          <w:sz w:val="24"/>
          <w:szCs w:val="24"/>
        </w:rPr>
        <w:t>Członków komisji przetargowej powołuje i odwołuje Wójt Gminy w drodze zarządzenia.</w:t>
      </w:r>
    </w:p>
    <w:p w14:paraId="4CA93F77" w14:textId="77777777" w:rsidR="00863C49" w:rsidRPr="00863C49" w:rsidRDefault="00863C49" w:rsidP="00863C49">
      <w:pPr>
        <w:numPr>
          <w:ilvl w:val="0"/>
          <w:numId w:val="16"/>
        </w:numPr>
        <w:spacing w:after="120"/>
        <w:ind w:left="584" w:hanging="357"/>
        <w:jc w:val="both"/>
        <w:rPr>
          <w:rFonts w:ascii="Times New Roman" w:hAnsi="Times New Roman" w:cs="Times New Roman"/>
          <w:sz w:val="24"/>
          <w:szCs w:val="24"/>
        </w:rPr>
      </w:pPr>
      <w:r w:rsidRPr="00863C49">
        <w:rPr>
          <w:rFonts w:ascii="Times New Roman" w:hAnsi="Times New Roman" w:cs="Times New Roman"/>
          <w:sz w:val="24"/>
          <w:szCs w:val="24"/>
        </w:rPr>
        <w:t>Jeżeli dokonanie określonych czynności związanych z przygotowaniem i przeprowadzeniem postępowania o udzielenie zamówienia wymaga wiadomości specjalnych, Wójt Gminy Brody, z własnej inicjatywy lub na wniosek powołuje biegłych.</w:t>
      </w:r>
    </w:p>
    <w:p w14:paraId="13F48E53"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3</w:t>
      </w:r>
    </w:p>
    <w:p w14:paraId="2804D4AE" w14:textId="77777777" w:rsidR="00863C49" w:rsidRPr="00863C49" w:rsidRDefault="00863C49" w:rsidP="00863C49">
      <w:pPr>
        <w:numPr>
          <w:ilvl w:val="0"/>
          <w:numId w:val="17"/>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Komisja przetargowa składa się z co najmniej trzech osób: przewodniczącego, sekretarza i członka. Maksymalny skład komisji nie jest określony. Spośród członków komisji można wyznaczyć zastępców przewodniczącego i sekretarza.</w:t>
      </w:r>
    </w:p>
    <w:p w14:paraId="5C5FD879" w14:textId="77777777" w:rsidR="00863C49" w:rsidRPr="00863C49" w:rsidRDefault="00863C49" w:rsidP="00863C49">
      <w:pPr>
        <w:numPr>
          <w:ilvl w:val="0"/>
          <w:numId w:val="17"/>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Wyznaczanie osób do składu komisji przetargowej następuje w szczególności z uwzględnieniem odpowiednich kwalifikacji związanych z przedmiotem zamówienia, a także znajomości procedury o udzielenie zamówienia publicznego, na wniosek Referatu Inwestycyjnego.</w:t>
      </w:r>
    </w:p>
    <w:p w14:paraId="64007BD0" w14:textId="77777777" w:rsidR="00863C49" w:rsidRPr="00863C49" w:rsidRDefault="00863C49" w:rsidP="00863C49">
      <w:pPr>
        <w:numPr>
          <w:ilvl w:val="0"/>
          <w:numId w:val="17"/>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Niezwłocznie po powołaniu komisji przetargowej, Referat Inwestycyjny przekazuje przewodniczącemu komisji materiały niezbędne do przeprowadzenia postępowania.</w:t>
      </w:r>
    </w:p>
    <w:p w14:paraId="019ABCF3" w14:textId="77777777" w:rsidR="00863C49" w:rsidRPr="00863C49" w:rsidRDefault="00863C49" w:rsidP="00863C49">
      <w:pPr>
        <w:numPr>
          <w:ilvl w:val="0"/>
          <w:numId w:val="17"/>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Każde posiedzenie komisji przetargowej jest zwoływane przez przewodniczącego.</w:t>
      </w:r>
    </w:p>
    <w:p w14:paraId="284F5659"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4</w:t>
      </w:r>
    </w:p>
    <w:p w14:paraId="06B06449"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Wykonując czynności, komisja przetargowa stosuje przepisy prawa krajowego i europejskiego dotyczące zamówień publicznych, a w szczególności ustawy z dnia 11 września 2019r. Prawo zamówień publicznych.</w:t>
      </w:r>
    </w:p>
    <w:p w14:paraId="3803FC3B"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Komisja przetargowa jest zespołem pomocniczym, powoływanym do oceny spełniania przez wykonawców warunków udziału w postępowaniu o udzielenie zamówienia oraz do badania i oceny ofert.</w:t>
      </w:r>
    </w:p>
    <w:p w14:paraId="0BF02C01"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lastRenderedPageBreak/>
        <w:t>Komisja przetargowa przedstawia Wójtowi Gminy propozycje:</w:t>
      </w:r>
    </w:p>
    <w:p w14:paraId="17D4E5F4" w14:textId="77777777" w:rsidR="00863C49" w:rsidRPr="00863C49" w:rsidRDefault="00863C49" w:rsidP="00863C49">
      <w:pPr>
        <w:numPr>
          <w:ilvl w:val="0"/>
          <w:numId w:val="19"/>
        </w:numPr>
        <w:spacing w:after="120"/>
        <w:jc w:val="both"/>
        <w:rPr>
          <w:rFonts w:ascii="Times New Roman" w:hAnsi="Times New Roman" w:cs="Times New Roman"/>
          <w:sz w:val="24"/>
          <w:szCs w:val="24"/>
        </w:rPr>
      </w:pPr>
      <w:r w:rsidRPr="00863C49">
        <w:rPr>
          <w:rFonts w:ascii="Times New Roman" w:hAnsi="Times New Roman" w:cs="Times New Roman"/>
          <w:sz w:val="24"/>
          <w:szCs w:val="24"/>
        </w:rPr>
        <w:t>wykluczenia wykonawcy,</w:t>
      </w:r>
    </w:p>
    <w:p w14:paraId="5D866EF9" w14:textId="77777777" w:rsidR="00863C49" w:rsidRPr="00863C49" w:rsidRDefault="00863C49" w:rsidP="00863C49">
      <w:pPr>
        <w:numPr>
          <w:ilvl w:val="0"/>
          <w:numId w:val="19"/>
        </w:numPr>
        <w:spacing w:after="120"/>
        <w:jc w:val="both"/>
        <w:rPr>
          <w:rFonts w:ascii="Times New Roman" w:hAnsi="Times New Roman" w:cs="Times New Roman"/>
          <w:sz w:val="24"/>
          <w:szCs w:val="24"/>
        </w:rPr>
      </w:pPr>
      <w:r w:rsidRPr="00863C49">
        <w:rPr>
          <w:rFonts w:ascii="Times New Roman" w:hAnsi="Times New Roman" w:cs="Times New Roman"/>
          <w:sz w:val="24"/>
          <w:szCs w:val="24"/>
        </w:rPr>
        <w:t>odrzucenia oferty,</w:t>
      </w:r>
    </w:p>
    <w:p w14:paraId="095C1C2E" w14:textId="77777777" w:rsidR="00863C49" w:rsidRPr="00863C49" w:rsidRDefault="00863C49" w:rsidP="00863C49">
      <w:pPr>
        <w:numPr>
          <w:ilvl w:val="0"/>
          <w:numId w:val="19"/>
        </w:numPr>
        <w:spacing w:after="120"/>
        <w:jc w:val="both"/>
        <w:rPr>
          <w:rFonts w:ascii="Times New Roman" w:hAnsi="Times New Roman" w:cs="Times New Roman"/>
          <w:sz w:val="24"/>
          <w:szCs w:val="24"/>
        </w:rPr>
      </w:pPr>
      <w:r w:rsidRPr="00863C49">
        <w:rPr>
          <w:rFonts w:ascii="Times New Roman" w:hAnsi="Times New Roman" w:cs="Times New Roman"/>
          <w:sz w:val="24"/>
          <w:szCs w:val="24"/>
        </w:rPr>
        <w:t>wyboru najkorzystniejszej oferty,</w:t>
      </w:r>
    </w:p>
    <w:p w14:paraId="2DB1BC65" w14:textId="77777777" w:rsidR="00863C49" w:rsidRPr="00863C49" w:rsidRDefault="00863C49" w:rsidP="00863C49">
      <w:pPr>
        <w:spacing w:after="120"/>
        <w:ind w:left="1440"/>
        <w:jc w:val="both"/>
        <w:rPr>
          <w:rFonts w:ascii="Times New Roman" w:hAnsi="Times New Roman" w:cs="Times New Roman"/>
          <w:sz w:val="24"/>
          <w:szCs w:val="24"/>
        </w:rPr>
      </w:pPr>
      <w:r w:rsidRPr="00863C49">
        <w:rPr>
          <w:rFonts w:ascii="Times New Roman" w:hAnsi="Times New Roman" w:cs="Times New Roman"/>
          <w:sz w:val="24"/>
          <w:szCs w:val="24"/>
        </w:rPr>
        <w:t xml:space="preserve">lub </w:t>
      </w:r>
    </w:p>
    <w:p w14:paraId="16954490" w14:textId="77777777" w:rsidR="00863C49" w:rsidRPr="00863C49" w:rsidRDefault="00863C49" w:rsidP="00863C49">
      <w:pPr>
        <w:numPr>
          <w:ilvl w:val="0"/>
          <w:numId w:val="19"/>
        </w:numPr>
        <w:spacing w:after="120"/>
        <w:jc w:val="both"/>
        <w:rPr>
          <w:rFonts w:ascii="Times New Roman" w:hAnsi="Times New Roman" w:cs="Times New Roman"/>
          <w:sz w:val="24"/>
          <w:szCs w:val="24"/>
        </w:rPr>
      </w:pPr>
      <w:r w:rsidRPr="00863C49">
        <w:rPr>
          <w:rFonts w:ascii="Times New Roman" w:hAnsi="Times New Roman" w:cs="Times New Roman"/>
          <w:sz w:val="24"/>
          <w:szCs w:val="24"/>
        </w:rPr>
        <w:t>unieważnienia postępowania o udzielenie zamówienia w przypadku zaistnienia okoliczności, o których mowa w ustawie,</w:t>
      </w:r>
    </w:p>
    <w:p w14:paraId="777401EE" w14:textId="77777777" w:rsidR="00863C49" w:rsidRPr="00863C49" w:rsidRDefault="00863C49" w:rsidP="00863C49">
      <w:pPr>
        <w:numPr>
          <w:ilvl w:val="0"/>
          <w:numId w:val="19"/>
        </w:numPr>
        <w:spacing w:after="120"/>
        <w:jc w:val="both"/>
        <w:rPr>
          <w:rFonts w:ascii="Times New Roman" w:hAnsi="Times New Roman" w:cs="Times New Roman"/>
          <w:sz w:val="24"/>
          <w:szCs w:val="24"/>
        </w:rPr>
      </w:pPr>
      <w:r w:rsidRPr="00863C49">
        <w:rPr>
          <w:rFonts w:ascii="Times New Roman" w:hAnsi="Times New Roman" w:cs="Times New Roman"/>
          <w:sz w:val="24"/>
          <w:szCs w:val="24"/>
        </w:rPr>
        <w:t>inne, dotyczące prac związanych z prowadzonym postępowaniem.</w:t>
      </w:r>
    </w:p>
    <w:p w14:paraId="387AFB73"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Komisja przetargowa, po jej powołaniu, przystępuje niezwłocznie do wykonywania czynności.</w:t>
      </w:r>
    </w:p>
    <w:p w14:paraId="610D4B82"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Dla skuteczności czynności podejmowanych przez komisję wymagana jest obecność co najmniej trzech członków.</w:t>
      </w:r>
    </w:p>
    <w:p w14:paraId="5616A72C"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W sprawach spornych komisja przetargowa dokonuje rozstrzygnięć w głosowaniu zwykłą większością głosów. W przypadku równej liczby głosów “za” i “przeciw”, rozstrzyga głos przewodniczącego.</w:t>
      </w:r>
    </w:p>
    <w:p w14:paraId="3E1820DF" w14:textId="77777777" w:rsidR="00863C49" w:rsidRPr="00863C49" w:rsidRDefault="00863C49" w:rsidP="00863C49">
      <w:pPr>
        <w:numPr>
          <w:ilvl w:val="0"/>
          <w:numId w:val="18"/>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Członek komisji przetargowej nie może wstrzymać się od głosu. Może natomiast żądać załączenia jego pisemnego stanowiska do protokołu z posiedzenia komisji.</w:t>
      </w:r>
    </w:p>
    <w:p w14:paraId="3EB1D557"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5</w:t>
      </w:r>
    </w:p>
    <w:p w14:paraId="47524BA3" w14:textId="77777777" w:rsidR="00863C49" w:rsidRPr="00863C49" w:rsidRDefault="00863C49" w:rsidP="00863C49">
      <w:pPr>
        <w:numPr>
          <w:ilvl w:val="0"/>
          <w:numId w:val="20"/>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Pracą komisji kieruje przewodniczący, do którego zadań należy w szczególności:</w:t>
      </w:r>
    </w:p>
    <w:p w14:paraId="3B2C8EAC" w14:textId="77777777" w:rsidR="00863C49" w:rsidRPr="00863C49" w:rsidRDefault="00863C49" w:rsidP="00863C49">
      <w:pPr>
        <w:numPr>
          <w:ilvl w:val="0"/>
          <w:numId w:val="21"/>
        </w:numPr>
        <w:spacing w:after="120"/>
        <w:ind w:left="1037"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Organizacja i prowadzenie posiedzeń komisji,</w:t>
      </w:r>
    </w:p>
    <w:p w14:paraId="376A29E3" w14:textId="77777777" w:rsidR="00863C49" w:rsidRPr="00863C49" w:rsidRDefault="00863C49" w:rsidP="00863C49">
      <w:pPr>
        <w:numPr>
          <w:ilvl w:val="0"/>
          <w:numId w:val="21"/>
        </w:numPr>
        <w:spacing w:after="120"/>
        <w:ind w:left="1037"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podział prac między członków komisji przetargowej, mając na względzie ich kwalifikacje zawodowe,</w:t>
      </w:r>
    </w:p>
    <w:p w14:paraId="7ED5B54A" w14:textId="77777777" w:rsidR="00863C49" w:rsidRPr="00863C49" w:rsidRDefault="00863C49" w:rsidP="00863C49">
      <w:pPr>
        <w:numPr>
          <w:ilvl w:val="0"/>
          <w:numId w:val="21"/>
        </w:numPr>
        <w:spacing w:after="120"/>
        <w:ind w:left="1037"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nadzorowanie prawidłowego prowadzenia dokumentacji postępowania o udzielenie zamówienia publicznego,</w:t>
      </w:r>
    </w:p>
    <w:p w14:paraId="6798D131" w14:textId="77777777" w:rsidR="00863C49" w:rsidRPr="00863C49" w:rsidRDefault="00863C49" w:rsidP="00863C49">
      <w:pPr>
        <w:numPr>
          <w:ilvl w:val="0"/>
          <w:numId w:val="21"/>
        </w:numPr>
        <w:spacing w:after="120"/>
        <w:ind w:left="1037" w:hanging="357"/>
        <w:jc w:val="both"/>
        <w:rPr>
          <w:rFonts w:ascii="Times New Roman" w:hAnsi="Times New Roman" w:cs="Times New Roman"/>
          <w:sz w:val="24"/>
          <w:szCs w:val="24"/>
        </w:rPr>
      </w:pPr>
      <w:r w:rsidRPr="00863C49">
        <w:rPr>
          <w:rFonts w:ascii="Times New Roman" w:hAnsi="Times New Roman" w:cs="Times New Roman"/>
          <w:sz w:val="24"/>
          <w:szCs w:val="24"/>
        </w:rPr>
        <w:t>odebranie od członków komisji, biegłych oraz innych osób wykonujących czynności związane z postępowaniem o zamówienie publiczne, oświadczeń wymaganych przepisami ustawy.</w:t>
      </w:r>
    </w:p>
    <w:p w14:paraId="6C9E21A2" w14:textId="77777777" w:rsidR="00863C49" w:rsidRPr="00863C49" w:rsidRDefault="00863C49" w:rsidP="00863C49">
      <w:pPr>
        <w:numPr>
          <w:ilvl w:val="0"/>
          <w:numId w:val="20"/>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Sekretarz komisji przetargowej zapewnia formę pisemną postępowania o udzielenie zamówienia publicznego według wymagań określonych przepisami.</w:t>
      </w:r>
    </w:p>
    <w:p w14:paraId="097D4615" w14:textId="77777777" w:rsidR="00863C49" w:rsidRPr="00863C49" w:rsidRDefault="00863C49" w:rsidP="00863C49">
      <w:pPr>
        <w:numPr>
          <w:ilvl w:val="0"/>
          <w:numId w:val="20"/>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Do obowiązków członków komisji przetargowej należy uczestniczenie w posiedzeniach komisji oraz wykonywanie czynności w zakresie wskazanym przez przewodniczącego komisji przetargowej, zgodnych z ich kompetencjami.</w:t>
      </w:r>
    </w:p>
    <w:p w14:paraId="25F63B6B"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6</w:t>
      </w:r>
    </w:p>
    <w:p w14:paraId="72523CA7" w14:textId="77777777" w:rsidR="00863C49" w:rsidRPr="00863C49" w:rsidRDefault="00863C49" w:rsidP="00863C49">
      <w:pPr>
        <w:numPr>
          <w:ilvl w:val="0"/>
          <w:numId w:val="22"/>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Członek komisji przetargowej podlega wyłączeniu z dokonywania czynności związanych z przeprowadzeniem postępowania o udzielenie zamówienia, jeżeli po jego stronie wystąpi konflikt interesów, tj. wówczas, gdy członek komisji:</w:t>
      </w:r>
    </w:p>
    <w:p w14:paraId="57EDC921" w14:textId="77777777" w:rsidR="00863C49" w:rsidRPr="00863C49" w:rsidRDefault="00863C49" w:rsidP="00863C49">
      <w:pPr>
        <w:numPr>
          <w:ilvl w:val="0"/>
          <w:numId w:val="23"/>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ubiega się o udzielenie tego zamówienia;</w:t>
      </w:r>
    </w:p>
    <w:p w14:paraId="5849D792" w14:textId="77777777" w:rsidR="00863C49" w:rsidRPr="00863C49" w:rsidRDefault="00863C49" w:rsidP="00863C49">
      <w:pPr>
        <w:numPr>
          <w:ilvl w:val="0"/>
          <w:numId w:val="23"/>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pozostaje w związku małżeńskim, w stosunku pokrewieństwa lub powinowactwa w linii prostej, pokrewieństwa lub powinowactwa w linii bocznej do drugiego stopnia, lub jest związany z tytułu przysposobienia, opieki lub kurateli albo </w:t>
      </w:r>
      <w:r w:rsidRPr="00863C49">
        <w:rPr>
          <w:rFonts w:ascii="Times New Roman" w:hAnsi="Times New Roman" w:cs="Times New Roman"/>
          <w:sz w:val="24"/>
          <w:szCs w:val="24"/>
        </w:rPr>
        <w:lastRenderedPageBreak/>
        <w:t>pozostaje we wspólnym pożyciu z wykonawcą, jego zastępcą prawnym lub członkami organów zarządzających lub organów nadzorczych wykonawców ubiegających się o udzielenie zamówienia;</w:t>
      </w:r>
    </w:p>
    <w:p w14:paraId="23DFDB0D" w14:textId="77777777" w:rsidR="00863C49" w:rsidRPr="00863C49" w:rsidRDefault="00863C49" w:rsidP="00863C49">
      <w:pPr>
        <w:numPr>
          <w:ilvl w:val="0"/>
          <w:numId w:val="23"/>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w okresie 3 lat przed wszczęciem postępowania o udzielenie zamówienia pozostawał w stosunku pracy lub zlecenia z wykonawcą, otrzymywał od wykonawcy wynagrodzenie z innego tytułu lub był członkiem organów zarządzających lub organów nadzorczych wykonawców ubiegających się o udzielenie zamówienia;</w:t>
      </w:r>
    </w:p>
    <w:p w14:paraId="5DE3417C" w14:textId="77777777" w:rsidR="00863C49" w:rsidRPr="00863C49" w:rsidRDefault="00863C49" w:rsidP="00863C49">
      <w:pPr>
        <w:numPr>
          <w:ilvl w:val="0"/>
          <w:numId w:val="23"/>
        </w:numPr>
        <w:spacing w:after="120"/>
        <w:ind w:left="1077" w:hanging="357"/>
        <w:jc w:val="both"/>
        <w:rPr>
          <w:rFonts w:ascii="Times New Roman" w:hAnsi="Times New Roman" w:cs="Times New Roman"/>
          <w:sz w:val="24"/>
          <w:szCs w:val="24"/>
        </w:rPr>
      </w:pPr>
      <w:r w:rsidRPr="00863C49">
        <w:rPr>
          <w:rFonts w:ascii="Times New Roman" w:hAnsi="Times New Roman" w:cs="Times New Roman"/>
          <w:sz w:val="24"/>
          <w:szCs w:val="24"/>
        </w:rPr>
        <w:t>pozostaje z wykonawcą w takim stosunku prawnym lub faktycznym, że istnieje uzasadniona wątpliwość co do jego bezstronności lub niezależności w związku z postępowaniem o udzielenie zamówienia z uwagi na posiadanie bezpośredniego lub pośredniego interesu finansowego, ekonomicznego lub osobistego w określonym rozstrzygnięciu tego postępowania.</w:t>
      </w:r>
    </w:p>
    <w:p w14:paraId="725421FD" w14:textId="77777777" w:rsidR="00863C49" w:rsidRPr="00863C49" w:rsidRDefault="00863C49" w:rsidP="00863C49">
      <w:pPr>
        <w:numPr>
          <w:ilvl w:val="0"/>
          <w:numId w:val="22"/>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Członek komisji przetargowej podlega wyłączeniu z dokonywania czynności związanych z przeprowadzeniem postępowania o udzielenie zamówienia, jeżeli został prawomocnie skazany za przestępstwo popełnione w związku z postępowaniem o udzielenie zamówienia, o którym mowa w art. 228–230a, art. 270, art. 276, art. 286, art. 287, art. 296, art. 296a, art. 297, art. 303 lub art. 305 ustawy z dnia 6 czerwca 1997 r. – Kodeks karny, o ile nie nastąpiło zatarcie skazania.</w:t>
      </w:r>
    </w:p>
    <w:p w14:paraId="20A8CEFD" w14:textId="77777777" w:rsidR="00863C49" w:rsidRPr="00863C49" w:rsidRDefault="00863C49" w:rsidP="00863C49">
      <w:pPr>
        <w:numPr>
          <w:ilvl w:val="0"/>
          <w:numId w:val="22"/>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Członkowie komisji przetargowej składają, pod rygorem odpowiedzialności karnej za złożenie fałszywego oświadczenia, oświadczenie w formie pisemnej o istnieniu albo braku istnienia okoliczności, o których mowa w pkt. 1 i 2, przy czym:</w:t>
      </w:r>
    </w:p>
    <w:p w14:paraId="07197EEE" w14:textId="77777777" w:rsidR="00863C49" w:rsidRPr="00863C49" w:rsidRDefault="00863C49" w:rsidP="00863C49">
      <w:pPr>
        <w:numPr>
          <w:ilvl w:val="0"/>
          <w:numId w:val="24"/>
        </w:numPr>
        <w:spacing w:after="120"/>
        <w:contextualSpacing/>
        <w:jc w:val="both"/>
        <w:rPr>
          <w:rFonts w:ascii="Times New Roman" w:hAnsi="Times New Roman" w:cs="Times New Roman"/>
          <w:sz w:val="24"/>
          <w:szCs w:val="24"/>
        </w:rPr>
      </w:pPr>
      <w:r w:rsidRPr="00863C49">
        <w:rPr>
          <w:rFonts w:ascii="Times New Roman" w:hAnsi="Times New Roman" w:cs="Times New Roman"/>
          <w:b/>
          <w:bCs/>
          <w:sz w:val="24"/>
          <w:szCs w:val="24"/>
        </w:rPr>
        <w:t>oświadczenie o istnieniu okoliczności, o których mowa w pkt. 1, składają niezwłocznie po powzięciu wiadomości o ich istnieniu</w:t>
      </w:r>
      <w:r w:rsidRPr="00863C49">
        <w:rPr>
          <w:rFonts w:ascii="Times New Roman" w:hAnsi="Times New Roman" w:cs="Times New Roman"/>
          <w:sz w:val="24"/>
          <w:szCs w:val="24"/>
        </w:rPr>
        <w:t>, a oświadczenie o braku istnienia tych okoliczności nie później niż przed zakończeniem postępowania o udzielenie zamówienia,</w:t>
      </w:r>
    </w:p>
    <w:p w14:paraId="78271AB8" w14:textId="77777777" w:rsidR="00863C49" w:rsidRPr="00863C49" w:rsidRDefault="00863C49" w:rsidP="00863C49">
      <w:pPr>
        <w:numPr>
          <w:ilvl w:val="0"/>
          <w:numId w:val="24"/>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oświadczenie o braku lub istnieniu okoliczności, o których mowa w pkt. 2, składa się przed rozpoczęciem wykonywania czynności związanych z przeprowadzeniem postępowania o udzielenie zamówienia.</w:t>
      </w:r>
    </w:p>
    <w:p w14:paraId="0F38EFC5"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7</w:t>
      </w:r>
    </w:p>
    <w:p w14:paraId="165313D6" w14:textId="77777777" w:rsidR="00863C49" w:rsidRPr="00863C49" w:rsidRDefault="00863C49" w:rsidP="00863C49">
      <w:pPr>
        <w:numPr>
          <w:ilvl w:val="0"/>
          <w:numId w:val="25"/>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Przewodniczący komisji przetargowej ma obowiązek powiadomić Wójta Gminy o podleganiu wykluczeniu z udziału w postępowaniu członka komisji przetargowej.</w:t>
      </w:r>
    </w:p>
    <w:p w14:paraId="0C2CC639" w14:textId="77777777" w:rsidR="00863C49" w:rsidRPr="00863C49" w:rsidRDefault="00863C49" w:rsidP="00863C49">
      <w:pPr>
        <w:numPr>
          <w:ilvl w:val="0"/>
          <w:numId w:val="25"/>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Wójt Gminy wyklucza członka komisji przetargowej uzupełniając skład komisji do wymaganej liczebności.</w:t>
      </w:r>
    </w:p>
    <w:p w14:paraId="2CBD2524"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8</w:t>
      </w:r>
    </w:p>
    <w:p w14:paraId="6F46A4E6" w14:textId="77777777" w:rsidR="00863C49" w:rsidRPr="00863C49" w:rsidRDefault="00863C49" w:rsidP="00863C49">
      <w:pPr>
        <w:numPr>
          <w:ilvl w:val="0"/>
          <w:numId w:val="26"/>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Komisja przetargowa przygotowuje i przekazuje do zatwierdzenia Wójtowi Gminy:</w:t>
      </w:r>
    </w:p>
    <w:p w14:paraId="04310F0F" w14:textId="77777777" w:rsidR="00863C49" w:rsidRPr="00863C49" w:rsidRDefault="00863C49" w:rsidP="00863C49">
      <w:pPr>
        <w:numPr>
          <w:ilvl w:val="0"/>
          <w:numId w:val="27"/>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protokół o wyborze trybu postępowania,</w:t>
      </w:r>
    </w:p>
    <w:p w14:paraId="691B5D88" w14:textId="77777777" w:rsidR="00863C49" w:rsidRPr="00863C49" w:rsidRDefault="00863C49" w:rsidP="00863C49">
      <w:pPr>
        <w:numPr>
          <w:ilvl w:val="0"/>
          <w:numId w:val="27"/>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specyfikację warunków zamówienia wraz z załącznikami,</w:t>
      </w:r>
    </w:p>
    <w:p w14:paraId="59E01541" w14:textId="77777777" w:rsidR="00863C49" w:rsidRPr="00863C49" w:rsidRDefault="00863C49" w:rsidP="00863C49">
      <w:pPr>
        <w:numPr>
          <w:ilvl w:val="0"/>
          <w:numId w:val="27"/>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informację o: wyniku postępowania, wyborze najkorzystniejszej oferty lub o unieważnieniu postępowania,</w:t>
      </w:r>
    </w:p>
    <w:p w14:paraId="049C3935" w14:textId="77777777" w:rsidR="00863C49" w:rsidRPr="00863C49" w:rsidRDefault="00863C49" w:rsidP="00863C49">
      <w:pPr>
        <w:numPr>
          <w:ilvl w:val="0"/>
          <w:numId w:val="27"/>
        </w:numPr>
        <w:spacing w:after="120"/>
        <w:ind w:left="1434" w:hanging="357"/>
        <w:jc w:val="both"/>
        <w:rPr>
          <w:rFonts w:ascii="Times New Roman" w:hAnsi="Times New Roman" w:cs="Times New Roman"/>
          <w:sz w:val="24"/>
          <w:szCs w:val="24"/>
        </w:rPr>
      </w:pPr>
      <w:r w:rsidRPr="00863C49">
        <w:rPr>
          <w:rFonts w:ascii="Times New Roman" w:hAnsi="Times New Roman" w:cs="Times New Roman"/>
          <w:sz w:val="24"/>
          <w:szCs w:val="24"/>
        </w:rPr>
        <w:t>protokół z postępowania.</w:t>
      </w:r>
    </w:p>
    <w:p w14:paraId="784B4A84" w14:textId="77777777" w:rsidR="00863C49" w:rsidRPr="00863C49" w:rsidRDefault="00863C49" w:rsidP="00863C49">
      <w:pPr>
        <w:numPr>
          <w:ilvl w:val="0"/>
          <w:numId w:val="2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Wójt Gminy zatwierdza przedłożone dokumenty z uwzględnieniem postanowień ust. 3-4.</w:t>
      </w:r>
    </w:p>
    <w:p w14:paraId="7B76A6DB" w14:textId="77777777" w:rsidR="00863C49" w:rsidRPr="00863C49" w:rsidRDefault="00863C49" w:rsidP="00863C49">
      <w:pPr>
        <w:numPr>
          <w:ilvl w:val="0"/>
          <w:numId w:val="2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lastRenderedPageBreak/>
        <w:t>Wójt Gminy odmawia zatwierdzenia dokumentów, o których mowa w ust. 1, jeżeli w jego ocenie są one niezgodne z aktualnie obowiązującymi przepisami prawa, a w </w:t>
      </w:r>
      <w:proofErr w:type="gramStart"/>
      <w:r w:rsidRPr="00863C49">
        <w:rPr>
          <w:rFonts w:ascii="Times New Roman" w:hAnsi="Times New Roman" w:cs="Times New Roman"/>
          <w:sz w:val="24"/>
          <w:szCs w:val="24"/>
        </w:rPr>
        <w:t>szczególności</w:t>
      </w:r>
      <w:proofErr w:type="gramEnd"/>
      <w:r w:rsidRPr="00863C49">
        <w:rPr>
          <w:rFonts w:ascii="Times New Roman" w:hAnsi="Times New Roman" w:cs="Times New Roman"/>
          <w:sz w:val="24"/>
          <w:szCs w:val="24"/>
        </w:rPr>
        <w:t xml:space="preserve"> jeżeli postanowienia w nich zawarte nie gwarantują wyboru najkorzystniejszej oferty.</w:t>
      </w:r>
    </w:p>
    <w:p w14:paraId="11EC17F9" w14:textId="77777777" w:rsidR="00863C49" w:rsidRPr="00863C49" w:rsidRDefault="00863C49" w:rsidP="00863C49">
      <w:pPr>
        <w:numPr>
          <w:ilvl w:val="0"/>
          <w:numId w:val="26"/>
        </w:numPr>
        <w:spacing w:after="120"/>
        <w:ind w:left="714" w:hanging="357"/>
        <w:jc w:val="both"/>
        <w:rPr>
          <w:rFonts w:ascii="Times New Roman" w:hAnsi="Times New Roman" w:cs="Times New Roman"/>
          <w:sz w:val="24"/>
          <w:szCs w:val="24"/>
        </w:rPr>
      </w:pPr>
      <w:r w:rsidRPr="00863C49">
        <w:rPr>
          <w:rFonts w:ascii="Times New Roman" w:hAnsi="Times New Roman" w:cs="Times New Roman"/>
          <w:sz w:val="24"/>
          <w:szCs w:val="24"/>
        </w:rPr>
        <w:t>Zatwierdzenie dokumentów określonych w ust. 1 pkt a i b, stanowi podstawę do rozpoczęcia postępowania w sprawie zamówienia publicznego poprzez odpowiednio zamieszczenie ogłoszenia, przekazanie zaproszenia do składania ofert lub negocjacji oraz wydania wykonawcom odpowiednich dokumentów wymienionych w ust. 1, według zasad określonych przepisami ustawy.</w:t>
      </w:r>
    </w:p>
    <w:p w14:paraId="29605B0A" w14:textId="77777777" w:rsidR="00863C49" w:rsidRPr="00863C49" w:rsidRDefault="00863C49" w:rsidP="00863C49">
      <w:pPr>
        <w:spacing w:after="120"/>
        <w:jc w:val="center"/>
        <w:rPr>
          <w:rFonts w:ascii="Times New Roman" w:hAnsi="Times New Roman" w:cs="Times New Roman"/>
          <w:sz w:val="24"/>
          <w:szCs w:val="24"/>
        </w:rPr>
      </w:pPr>
      <w:r w:rsidRPr="00863C49">
        <w:rPr>
          <w:rFonts w:ascii="Times New Roman" w:hAnsi="Times New Roman" w:cs="Times New Roman"/>
          <w:sz w:val="24"/>
          <w:szCs w:val="24"/>
        </w:rPr>
        <w:t>§ 9</w:t>
      </w:r>
    </w:p>
    <w:p w14:paraId="70914F38" w14:textId="77777777" w:rsidR="00863C49" w:rsidRPr="00863C49" w:rsidRDefault="00863C49" w:rsidP="00863C49">
      <w:pPr>
        <w:numPr>
          <w:ilvl w:val="0"/>
          <w:numId w:val="28"/>
        </w:numPr>
        <w:spacing w:after="120"/>
        <w:contextualSpacing/>
        <w:jc w:val="both"/>
        <w:rPr>
          <w:rFonts w:ascii="Times New Roman" w:hAnsi="Times New Roman" w:cs="Times New Roman"/>
          <w:sz w:val="24"/>
          <w:szCs w:val="24"/>
        </w:rPr>
      </w:pPr>
      <w:r w:rsidRPr="00863C49">
        <w:rPr>
          <w:rFonts w:ascii="Times New Roman" w:hAnsi="Times New Roman" w:cs="Times New Roman"/>
          <w:sz w:val="24"/>
          <w:szCs w:val="24"/>
        </w:rPr>
        <w:t>Przeprowadzając postępowanie o udzielenie zamówienia publicznego komisja przetargowa, w szczególności:</w:t>
      </w:r>
    </w:p>
    <w:p w14:paraId="11990737"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przygotowuje projekt wyjaśnień dotyczących treści dokumentacji udostępnianej wykonawcom ubiegającym się lub zamierzającym się ubiegać o udzielenie zamówienia publicznego,</w:t>
      </w:r>
    </w:p>
    <w:p w14:paraId="36B683CD"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wnioskuje o wprowadzenie zmian do dokumentacji, o której mowa w pkt. 1 lit. a),</w:t>
      </w:r>
    </w:p>
    <w:p w14:paraId="12EB1981"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prowadzi negocjacje z wykonawcami w przypadkach przewidzianych ustawą,</w:t>
      </w:r>
    </w:p>
    <w:p w14:paraId="603E2F05"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dokonuje otwarcia ofert,</w:t>
      </w:r>
    </w:p>
    <w:p w14:paraId="4C9EC5C2"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dokonuje oceny ofert oraz wnioskuje o wykluczenie wykonawców w przypadkach określonych ustawą,</w:t>
      </w:r>
    </w:p>
    <w:p w14:paraId="02156F62"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wnioskuje o odrzucenie oferty w przypadkach określonych w ustawie,</w:t>
      </w:r>
    </w:p>
    <w:p w14:paraId="0B5EB628"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ocenia, na podstawie przyjętych kryteriów, oferty niepodlegające odrzuceniu,</w:t>
      </w:r>
    </w:p>
    <w:p w14:paraId="4B7ECECF" w14:textId="77777777" w:rsidR="00863C49" w:rsidRPr="00863C49" w:rsidRDefault="00863C49" w:rsidP="00863C49">
      <w:pPr>
        <w:numPr>
          <w:ilvl w:val="0"/>
          <w:numId w:val="29"/>
        </w:numPr>
        <w:spacing w:after="120"/>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 xml:space="preserve">przygotowuje propozycję wyboru oferty </w:t>
      </w:r>
      <w:proofErr w:type="gramStart"/>
      <w:r w:rsidRPr="00863C49">
        <w:rPr>
          <w:rFonts w:ascii="Times New Roman" w:hAnsi="Times New Roman" w:cs="Times New Roman"/>
          <w:sz w:val="24"/>
          <w:szCs w:val="24"/>
        </w:rPr>
        <w:t>najkorzystniejszej,</w:t>
      </w:r>
      <w:proofErr w:type="gramEnd"/>
      <w:r w:rsidRPr="00863C49">
        <w:rPr>
          <w:rFonts w:ascii="Times New Roman" w:hAnsi="Times New Roman" w:cs="Times New Roman"/>
          <w:sz w:val="24"/>
          <w:szCs w:val="24"/>
        </w:rPr>
        <w:t xml:space="preserve"> bądź występuje o unieważnienie postępowania w przypadkach określonych w ustawie,</w:t>
      </w:r>
    </w:p>
    <w:p w14:paraId="5AD0C776" w14:textId="77777777" w:rsidR="00863C49" w:rsidRPr="00863C49" w:rsidRDefault="00863C49" w:rsidP="00863C49">
      <w:pPr>
        <w:numPr>
          <w:ilvl w:val="0"/>
          <w:numId w:val="29"/>
        </w:numPr>
        <w:spacing w:after="120"/>
        <w:ind w:left="1094" w:hanging="357"/>
        <w:jc w:val="both"/>
        <w:rPr>
          <w:rFonts w:ascii="Times New Roman" w:hAnsi="Times New Roman" w:cs="Times New Roman"/>
          <w:sz w:val="24"/>
          <w:szCs w:val="24"/>
        </w:rPr>
      </w:pPr>
      <w:r w:rsidRPr="00863C49">
        <w:rPr>
          <w:rFonts w:ascii="Times New Roman" w:hAnsi="Times New Roman" w:cs="Times New Roman"/>
          <w:sz w:val="24"/>
          <w:szCs w:val="24"/>
        </w:rPr>
        <w:t>przyjmuje i analizuje wnoszone pisma oraz udziela na nie odpowiedzi.</w:t>
      </w:r>
    </w:p>
    <w:p w14:paraId="1680D67B" w14:textId="77777777" w:rsidR="00863C49" w:rsidRPr="00863C49" w:rsidRDefault="00863C49" w:rsidP="00863C49">
      <w:pPr>
        <w:numPr>
          <w:ilvl w:val="0"/>
          <w:numId w:val="28"/>
        </w:numPr>
        <w:autoSpaceDE w:val="0"/>
        <w:autoSpaceDN w:val="0"/>
        <w:adjustRightInd w:val="0"/>
        <w:spacing w:after="120" w:line="240" w:lineRule="auto"/>
        <w:ind w:left="714" w:hanging="357"/>
        <w:jc w:val="both"/>
        <w:rPr>
          <w:rFonts w:ascii="Times New Roman" w:hAnsi="Times New Roman" w:cs="Times New Roman"/>
          <w:sz w:val="24"/>
          <w:szCs w:val="24"/>
        </w:rPr>
      </w:pPr>
      <w:r w:rsidRPr="00863C49">
        <w:rPr>
          <w:rFonts w:ascii="Times-Roman" w:hAnsi="Times-Roman" w:cs="Times-Roman"/>
          <w:kern w:val="0"/>
          <w:sz w:val="24"/>
          <w:szCs w:val="24"/>
        </w:rPr>
        <w:t>Przewodnicz</w:t>
      </w:r>
      <w:r w:rsidRPr="00863C49">
        <w:rPr>
          <w:rFonts w:ascii="TimesNewRoman" w:hAnsi="TimesNewRoman" w:cs="TimesNewRoman"/>
          <w:kern w:val="0"/>
          <w:sz w:val="24"/>
          <w:szCs w:val="24"/>
        </w:rPr>
        <w:t>ą</w:t>
      </w:r>
      <w:r w:rsidRPr="00863C49">
        <w:rPr>
          <w:rFonts w:ascii="Times-Roman" w:hAnsi="Times-Roman" w:cs="Times-Roman"/>
          <w:kern w:val="0"/>
          <w:sz w:val="24"/>
          <w:szCs w:val="24"/>
        </w:rPr>
        <w:t>cy komisji akceptuje i podpisuje dokumenty, o których mowa w ust. 1, przekazywane uczestnikom post</w:t>
      </w:r>
      <w:r w:rsidRPr="00863C49">
        <w:rPr>
          <w:rFonts w:ascii="TimesNewRoman" w:hAnsi="TimesNewRoman" w:cs="TimesNewRoman"/>
          <w:kern w:val="0"/>
          <w:sz w:val="24"/>
          <w:szCs w:val="24"/>
        </w:rPr>
        <w:t>ę</w:t>
      </w:r>
      <w:r w:rsidRPr="00863C49">
        <w:rPr>
          <w:rFonts w:ascii="Times-Roman" w:hAnsi="Times-Roman" w:cs="Times-Roman"/>
          <w:kern w:val="0"/>
          <w:sz w:val="24"/>
          <w:szCs w:val="24"/>
        </w:rPr>
        <w:t>powania o udzielenie zamówienia publicznego, je</w:t>
      </w:r>
      <w:r w:rsidRPr="00863C49">
        <w:rPr>
          <w:rFonts w:ascii="TimesNewRoman" w:hAnsi="TimesNewRoman" w:cs="TimesNewRoman"/>
          <w:kern w:val="0"/>
          <w:sz w:val="24"/>
          <w:szCs w:val="24"/>
        </w:rPr>
        <w:t>ż</w:t>
      </w:r>
      <w:r w:rsidRPr="00863C49">
        <w:rPr>
          <w:rFonts w:ascii="Times-Roman" w:hAnsi="Times-Roman" w:cs="Times-Roman"/>
          <w:kern w:val="0"/>
          <w:sz w:val="24"/>
          <w:szCs w:val="24"/>
        </w:rPr>
        <w:t>eli czynno</w:t>
      </w:r>
      <w:r w:rsidRPr="00863C49">
        <w:rPr>
          <w:rFonts w:ascii="TimesNewRoman" w:hAnsi="TimesNewRoman" w:cs="TimesNewRoman"/>
          <w:kern w:val="0"/>
          <w:sz w:val="24"/>
          <w:szCs w:val="24"/>
        </w:rPr>
        <w:t>ś</w:t>
      </w:r>
      <w:r w:rsidRPr="00863C49">
        <w:rPr>
          <w:rFonts w:ascii="Times-Roman" w:hAnsi="Times-Roman" w:cs="Times-Roman"/>
          <w:kern w:val="0"/>
          <w:sz w:val="24"/>
          <w:szCs w:val="24"/>
        </w:rPr>
        <w:t>ci dokonane w post</w:t>
      </w:r>
      <w:r w:rsidRPr="00863C49">
        <w:rPr>
          <w:rFonts w:ascii="TimesNewRoman" w:hAnsi="TimesNewRoman" w:cs="TimesNewRoman"/>
          <w:kern w:val="0"/>
          <w:sz w:val="24"/>
          <w:szCs w:val="24"/>
        </w:rPr>
        <w:t>ę</w:t>
      </w:r>
      <w:r w:rsidRPr="00863C49">
        <w:rPr>
          <w:rFonts w:ascii="Times-Roman" w:hAnsi="Times-Roman" w:cs="Times-Roman"/>
          <w:kern w:val="0"/>
          <w:sz w:val="24"/>
          <w:szCs w:val="24"/>
        </w:rPr>
        <w:t>powaniu s</w:t>
      </w:r>
      <w:r w:rsidRPr="00863C49">
        <w:rPr>
          <w:rFonts w:ascii="TimesNewRoman" w:hAnsi="TimesNewRoman" w:cs="TimesNewRoman"/>
          <w:kern w:val="0"/>
          <w:sz w:val="24"/>
          <w:szCs w:val="24"/>
        </w:rPr>
        <w:t xml:space="preserve">ą </w:t>
      </w:r>
      <w:r w:rsidRPr="00863C49">
        <w:rPr>
          <w:rFonts w:ascii="Times-Roman" w:hAnsi="Times-Roman" w:cs="Times-Roman"/>
          <w:kern w:val="0"/>
          <w:sz w:val="24"/>
          <w:szCs w:val="24"/>
        </w:rPr>
        <w:t>zgodne z przepisami ustawy i przepisami wykonawczymi lub przedstawia wniosek o uniewa</w:t>
      </w:r>
      <w:r w:rsidRPr="00863C49">
        <w:rPr>
          <w:rFonts w:ascii="TimesNewRoman" w:hAnsi="TimesNewRoman" w:cs="TimesNewRoman"/>
          <w:kern w:val="0"/>
          <w:sz w:val="24"/>
          <w:szCs w:val="24"/>
        </w:rPr>
        <w:t>ż</w:t>
      </w:r>
      <w:r w:rsidRPr="00863C49">
        <w:rPr>
          <w:rFonts w:ascii="Times-Roman" w:hAnsi="Times-Roman" w:cs="Times-Roman"/>
          <w:kern w:val="0"/>
          <w:sz w:val="24"/>
          <w:szCs w:val="24"/>
        </w:rPr>
        <w:t>nienie post</w:t>
      </w:r>
      <w:r w:rsidRPr="00863C49">
        <w:rPr>
          <w:rFonts w:ascii="TimesNewRoman" w:hAnsi="TimesNewRoman" w:cs="TimesNewRoman"/>
          <w:kern w:val="0"/>
          <w:sz w:val="24"/>
          <w:szCs w:val="24"/>
        </w:rPr>
        <w:t>ę</w:t>
      </w:r>
      <w:r w:rsidRPr="00863C49">
        <w:rPr>
          <w:rFonts w:ascii="Times-Roman" w:hAnsi="Times-Roman" w:cs="Times-Roman"/>
          <w:kern w:val="0"/>
          <w:sz w:val="24"/>
          <w:szCs w:val="24"/>
        </w:rPr>
        <w:t>powania o udzielenie zamówienia publicznego w przypadku przewidzianym ustaw</w:t>
      </w:r>
      <w:r w:rsidRPr="00863C49">
        <w:rPr>
          <w:rFonts w:ascii="TimesNewRoman" w:hAnsi="TimesNewRoman" w:cs="TimesNewRoman"/>
          <w:kern w:val="0"/>
          <w:sz w:val="24"/>
          <w:szCs w:val="24"/>
        </w:rPr>
        <w:t>ą</w:t>
      </w:r>
      <w:r w:rsidRPr="00863C49">
        <w:rPr>
          <w:rFonts w:ascii="Times-Roman" w:hAnsi="Times-Roman" w:cs="Times-Roman"/>
          <w:kern w:val="0"/>
          <w:sz w:val="24"/>
          <w:szCs w:val="24"/>
        </w:rPr>
        <w:t>.</w:t>
      </w:r>
    </w:p>
    <w:p w14:paraId="67B0F3A3" w14:textId="77777777" w:rsidR="00863C49" w:rsidRPr="00863C49" w:rsidRDefault="00863C49" w:rsidP="00863C49">
      <w:pPr>
        <w:numPr>
          <w:ilvl w:val="0"/>
          <w:numId w:val="28"/>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Roman" w:hAnsi="Times-Roman" w:cs="Times-Roman"/>
          <w:kern w:val="0"/>
          <w:sz w:val="24"/>
          <w:szCs w:val="24"/>
        </w:rPr>
        <w:t>W przypadku, gdy czynno</w:t>
      </w:r>
      <w:r w:rsidRPr="00863C49">
        <w:rPr>
          <w:rFonts w:ascii="TimesNewRoman" w:hAnsi="TimesNewRoman" w:cs="TimesNewRoman"/>
          <w:kern w:val="0"/>
          <w:sz w:val="24"/>
          <w:szCs w:val="24"/>
        </w:rPr>
        <w:t>ś</w:t>
      </w:r>
      <w:r w:rsidRPr="00863C49">
        <w:rPr>
          <w:rFonts w:ascii="Times-Roman" w:hAnsi="Times-Roman" w:cs="Times-Roman"/>
          <w:kern w:val="0"/>
          <w:sz w:val="24"/>
          <w:szCs w:val="24"/>
        </w:rPr>
        <w:t>ci, o których mowa w ust. 2 zostan</w:t>
      </w:r>
      <w:r w:rsidRPr="00863C49">
        <w:rPr>
          <w:rFonts w:ascii="TimesNewRoman" w:hAnsi="TimesNewRoman" w:cs="TimesNewRoman"/>
          <w:kern w:val="0"/>
          <w:sz w:val="24"/>
          <w:szCs w:val="24"/>
        </w:rPr>
        <w:t xml:space="preserve">ą </w:t>
      </w:r>
      <w:r w:rsidRPr="00863C49">
        <w:rPr>
          <w:rFonts w:ascii="Times-Roman" w:hAnsi="Times-Roman" w:cs="Times-Roman"/>
          <w:kern w:val="0"/>
          <w:sz w:val="24"/>
          <w:szCs w:val="24"/>
        </w:rPr>
        <w:t>dokonane z naruszeniem przepisów prawa, Wójt Gminy, po stwierdzeniu zaistnienia takich okoliczno</w:t>
      </w:r>
      <w:r w:rsidRPr="00863C49">
        <w:rPr>
          <w:rFonts w:ascii="TimesNewRoman" w:hAnsi="TimesNewRoman" w:cs="TimesNewRoman"/>
          <w:kern w:val="0"/>
          <w:sz w:val="24"/>
          <w:szCs w:val="24"/>
        </w:rPr>
        <w:t>ś</w:t>
      </w:r>
      <w:r w:rsidRPr="00863C49">
        <w:rPr>
          <w:rFonts w:ascii="Times-Roman" w:hAnsi="Times-Roman" w:cs="Times-Roman"/>
          <w:kern w:val="0"/>
          <w:sz w:val="24"/>
          <w:szCs w:val="24"/>
        </w:rPr>
        <w:t>ci poleca komisji powtórzenie tych czynno</w:t>
      </w:r>
      <w:r w:rsidRPr="00863C49">
        <w:rPr>
          <w:rFonts w:ascii="TimesNewRoman" w:hAnsi="TimesNewRoman" w:cs="TimesNewRoman"/>
          <w:kern w:val="0"/>
          <w:sz w:val="24"/>
          <w:szCs w:val="24"/>
        </w:rPr>
        <w:t>ś</w:t>
      </w:r>
      <w:r w:rsidRPr="00863C49">
        <w:rPr>
          <w:rFonts w:ascii="Times-Roman" w:hAnsi="Times-Roman" w:cs="Times-Roman"/>
          <w:kern w:val="0"/>
          <w:sz w:val="24"/>
          <w:szCs w:val="24"/>
        </w:rPr>
        <w:t>ci. W przypadku wyst</w:t>
      </w:r>
      <w:r w:rsidRPr="00863C49">
        <w:rPr>
          <w:rFonts w:ascii="TimesNewRoman" w:hAnsi="TimesNewRoman" w:cs="TimesNewRoman"/>
          <w:kern w:val="0"/>
          <w:sz w:val="24"/>
          <w:szCs w:val="24"/>
        </w:rPr>
        <w:t>ą</w:t>
      </w:r>
      <w:r w:rsidRPr="00863C49">
        <w:rPr>
          <w:rFonts w:ascii="Times-Roman" w:hAnsi="Times-Roman" w:cs="Times-Roman"/>
          <w:kern w:val="0"/>
          <w:sz w:val="24"/>
          <w:szCs w:val="24"/>
        </w:rPr>
        <w:t>pienia okoliczno</w:t>
      </w:r>
      <w:r w:rsidRPr="00863C49">
        <w:rPr>
          <w:rFonts w:ascii="TimesNewRoman" w:hAnsi="TimesNewRoman" w:cs="TimesNewRoman"/>
          <w:kern w:val="0"/>
          <w:sz w:val="24"/>
          <w:szCs w:val="24"/>
        </w:rPr>
        <w:t>ś</w:t>
      </w:r>
      <w:r w:rsidRPr="00863C49">
        <w:rPr>
          <w:rFonts w:ascii="Times-Roman" w:hAnsi="Times-Roman" w:cs="Times-Roman"/>
          <w:kern w:val="0"/>
          <w:sz w:val="24"/>
          <w:szCs w:val="24"/>
        </w:rPr>
        <w:t>ci skutkuj</w:t>
      </w:r>
      <w:r w:rsidRPr="00863C49">
        <w:rPr>
          <w:rFonts w:ascii="TimesNewRoman" w:hAnsi="TimesNewRoman" w:cs="TimesNewRoman"/>
          <w:kern w:val="0"/>
          <w:sz w:val="24"/>
          <w:szCs w:val="24"/>
        </w:rPr>
        <w:t>ą</w:t>
      </w:r>
      <w:r w:rsidRPr="00863C49">
        <w:rPr>
          <w:rFonts w:ascii="Times-Roman" w:hAnsi="Times-Roman" w:cs="Times-Roman"/>
          <w:kern w:val="0"/>
          <w:sz w:val="24"/>
          <w:szCs w:val="24"/>
        </w:rPr>
        <w:t>cych konieczno</w:t>
      </w:r>
      <w:r w:rsidRPr="00863C49">
        <w:rPr>
          <w:rFonts w:ascii="TimesNewRoman" w:hAnsi="TimesNewRoman" w:cs="TimesNewRoman"/>
          <w:kern w:val="0"/>
          <w:sz w:val="24"/>
          <w:szCs w:val="24"/>
        </w:rPr>
        <w:t>ś</w:t>
      </w:r>
      <w:r w:rsidRPr="00863C49">
        <w:rPr>
          <w:rFonts w:ascii="Times-Roman" w:hAnsi="Times-Roman" w:cs="Times-Roman"/>
          <w:kern w:val="0"/>
          <w:sz w:val="24"/>
          <w:szCs w:val="24"/>
        </w:rPr>
        <w:t>ci</w:t>
      </w:r>
      <w:r w:rsidRPr="00863C49">
        <w:rPr>
          <w:rFonts w:ascii="TimesNewRoman" w:hAnsi="TimesNewRoman" w:cs="TimesNewRoman"/>
          <w:kern w:val="0"/>
          <w:sz w:val="24"/>
          <w:szCs w:val="24"/>
        </w:rPr>
        <w:t xml:space="preserve">ą </w:t>
      </w:r>
      <w:r w:rsidRPr="00863C49">
        <w:rPr>
          <w:rFonts w:ascii="Times-Roman" w:hAnsi="Times-Roman" w:cs="Times-Roman"/>
          <w:kern w:val="0"/>
          <w:sz w:val="24"/>
          <w:szCs w:val="24"/>
        </w:rPr>
        <w:t>uniewa</w:t>
      </w:r>
      <w:r w:rsidRPr="00863C49">
        <w:rPr>
          <w:rFonts w:ascii="TimesNewRoman" w:hAnsi="TimesNewRoman" w:cs="TimesNewRoman"/>
          <w:kern w:val="0"/>
          <w:sz w:val="24"/>
          <w:szCs w:val="24"/>
        </w:rPr>
        <w:t>ż</w:t>
      </w:r>
      <w:r w:rsidRPr="00863C49">
        <w:rPr>
          <w:rFonts w:ascii="Times-Roman" w:hAnsi="Times-Roman" w:cs="Times-Roman"/>
          <w:kern w:val="0"/>
          <w:sz w:val="24"/>
          <w:szCs w:val="24"/>
        </w:rPr>
        <w:t>nienia post</w:t>
      </w:r>
      <w:r w:rsidRPr="00863C49">
        <w:rPr>
          <w:rFonts w:ascii="TimesNewRoman" w:hAnsi="TimesNewRoman" w:cs="TimesNewRoman"/>
          <w:kern w:val="0"/>
          <w:sz w:val="24"/>
          <w:szCs w:val="24"/>
        </w:rPr>
        <w:t>ę</w:t>
      </w:r>
      <w:r w:rsidRPr="00863C49">
        <w:rPr>
          <w:rFonts w:ascii="Times-Roman" w:hAnsi="Times-Roman" w:cs="Times-Roman"/>
          <w:kern w:val="0"/>
          <w:sz w:val="24"/>
          <w:szCs w:val="24"/>
        </w:rPr>
        <w:t>powania, post</w:t>
      </w:r>
      <w:r w:rsidRPr="00863C49">
        <w:rPr>
          <w:rFonts w:ascii="TimesNewRoman" w:hAnsi="TimesNewRoman" w:cs="TimesNewRoman"/>
          <w:kern w:val="0"/>
          <w:sz w:val="24"/>
          <w:szCs w:val="24"/>
        </w:rPr>
        <w:t>ę</w:t>
      </w:r>
      <w:r w:rsidRPr="00863C49">
        <w:rPr>
          <w:rFonts w:ascii="Times-Roman" w:hAnsi="Times-Roman" w:cs="Times-Roman"/>
          <w:kern w:val="0"/>
          <w:sz w:val="24"/>
          <w:szCs w:val="24"/>
        </w:rPr>
        <w:t>powanie uniewa</w:t>
      </w:r>
      <w:r w:rsidRPr="00863C49">
        <w:rPr>
          <w:rFonts w:ascii="TimesNewRoman" w:hAnsi="TimesNewRoman" w:cs="TimesNewRoman"/>
          <w:kern w:val="0"/>
          <w:sz w:val="24"/>
          <w:szCs w:val="24"/>
        </w:rPr>
        <w:t>ż</w:t>
      </w:r>
      <w:r w:rsidRPr="00863C49">
        <w:rPr>
          <w:rFonts w:ascii="Times-Roman" w:hAnsi="Times-Roman" w:cs="Times-Roman"/>
          <w:kern w:val="0"/>
          <w:sz w:val="24"/>
          <w:szCs w:val="24"/>
        </w:rPr>
        <w:t>nia si</w:t>
      </w:r>
      <w:r w:rsidRPr="00863C49">
        <w:rPr>
          <w:rFonts w:ascii="TimesNewRoman" w:hAnsi="TimesNewRoman" w:cs="TimesNewRoman"/>
          <w:kern w:val="0"/>
          <w:sz w:val="24"/>
          <w:szCs w:val="24"/>
        </w:rPr>
        <w:t>ę</w:t>
      </w:r>
      <w:r w:rsidRPr="00863C49">
        <w:rPr>
          <w:rFonts w:ascii="Times-Roman" w:hAnsi="Times-Roman" w:cs="Times-Roman"/>
          <w:kern w:val="0"/>
          <w:sz w:val="24"/>
          <w:szCs w:val="24"/>
        </w:rPr>
        <w:t>.</w:t>
      </w:r>
    </w:p>
    <w:p w14:paraId="0A7FB4F2" w14:textId="77777777" w:rsidR="00863C49" w:rsidRPr="00863C49" w:rsidRDefault="00863C49" w:rsidP="00863C49">
      <w:pPr>
        <w:autoSpaceDE w:val="0"/>
        <w:autoSpaceDN w:val="0"/>
        <w:adjustRightInd w:val="0"/>
        <w:spacing w:after="120" w:line="240" w:lineRule="auto"/>
        <w:jc w:val="center"/>
        <w:rPr>
          <w:rFonts w:ascii="Times New Roman" w:hAnsi="Times New Roman" w:cs="Times New Roman"/>
          <w:sz w:val="24"/>
          <w:szCs w:val="24"/>
        </w:rPr>
      </w:pPr>
      <w:r w:rsidRPr="00863C49">
        <w:rPr>
          <w:rFonts w:ascii="Times New Roman" w:hAnsi="Times New Roman" w:cs="Times New Roman"/>
          <w:sz w:val="24"/>
          <w:szCs w:val="24"/>
        </w:rPr>
        <w:t>§ 10</w:t>
      </w:r>
    </w:p>
    <w:p w14:paraId="604D5DA3" w14:textId="77777777" w:rsidR="00863C49" w:rsidRPr="00863C49" w:rsidRDefault="00863C49" w:rsidP="00863C49">
      <w:pPr>
        <w:numPr>
          <w:ilvl w:val="0"/>
          <w:numId w:val="30"/>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 New Roman" w:hAnsi="Times New Roman" w:cs="Times New Roman"/>
          <w:sz w:val="24"/>
          <w:szCs w:val="24"/>
        </w:rPr>
        <w:t>Podział czynności między członków komisji:</w:t>
      </w:r>
    </w:p>
    <w:p w14:paraId="130E1920" w14:textId="77777777" w:rsidR="00863C49" w:rsidRPr="00863C49" w:rsidRDefault="00863C49" w:rsidP="00863C49">
      <w:pPr>
        <w:numPr>
          <w:ilvl w:val="0"/>
          <w:numId w:val="31"/>
        </w:numPr>
        <w:autoSpaceDE w:val="0"/>
        <w:autoSpaceDN w:val="0"/>
        <w:adjustRightInd w:val="0"/>
        <w:spacing w:after="120" w:line="240" w:lineRule="auto"/>
        <w:ind w:left="1094"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Przewodniczący komisji przy pomocy członków komisji w zakresie prowadzonego postępowania o udzielenie zamówienia publicznego wykonuje następujące czynności:</w:t>
      </w:r>
    </w:p>
    <w:p w14:paraId="1EE68B1D" w14:textId="77777777" w:rsidR="00863C49" w:rsidRPr="00863C49" w:rsidRDefault="00863C49" w:rsidP="00863C49">
      <w:pPr>
        <w:numPr>
          <w:ilvl w:val="0"/>
          <w:numId w:val="32"/>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 New Roman" w:hAnsi="Times New Roman" w:cs="Times New Roman"/>
          <w:sz w:val="24"/>
          <w:szCs w:val="24"/>
        </w:rPr>
        <w:t>wybiera tryb postępowania o udzielenie zamówienia publicznego,</w:t>
      </w:r>
    </w:p>
    <w:p w14:paraId="0D738AA4" w14:textId="77777777" w:rsidR="00863C49" w:rsidRPr="00863C49" w:rsidRDefault="00863C49" w:rsidP="00863C49">
      <w:pPr>
        <w:numPr>
          <w:ilvl w:val="0"/>
          <w:numId w:val="32"/>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 New Roman" w:hAnsi="Times New Roman" w:cs="Times New Roman"/>
          <w:sz w:val="24"/>
          <w:szCs w:val="24"/>
        </w:rPr>
        <w:t>udziela wyjaśnień dotyczących merytorycznej treści specyfikacji warunków zamówienia,</w:t>
      </w:r>
    </w:p>
    <w:p w14:paraId="249A6469" w14:textId="77777777" w:rsidR="00863C49" w:rsidRPr="00863C49" w:rsidRDefault="00863C49" w:rsidP="00863C49">
      <w:pPr>
        <w:numPr>
          <w:ilvl w:val="0"/>
          <w:numId w:val="32"/>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 New Roman" w:hAnsi="Times New Roman" w:cs="Times New Roman"/>
          <w:sz w:val="24"/>
          <w:szCs w:val="24"/>
        </w:rPr>
        <w:t>przyjmuje i analizuje w merytorycznym zakresie wnoszone pisma i odwołania.</w:t>
      </w:r>
    </w:p>
    <w:p w14:paraId="520AD7C6" w14:textId="77777777" w:rsidR="00863C49" w:rsidRPr="00863C49" w:rsidRDefault="00863C49" w:rsidP="00863C49">
      <w:pPr>
        <w:numPr>
          <w:ilvl w:val="0"/>
          <w:numId w:val="31"/>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 New Roman" w:hAnsi="Times New Roman" w:cs="Times New Roman"/>
          <w:sz w:val="24"/>
          <w:szCs w:val="24"/>
        </w:rPr>
        <w:lastRenderedPageBreak/>
        <w:t>Wiceprzewodniczący:</w:t>
      </w:r>
    </w:p>
    <w:p w14:paraId="0504B9A6" w14:textId="77777777" w:rsidR="00863C49" w:rsidRPr="00863C49" w:rsidRDefault="00863C49" w:rsidP="00863C49">
      <w:pPr>
        <w:numPr>
          <w:ilvl w:val="0"/>
          <w:numId w:val="33"/>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prowadzi protokół postępowania o udzielenie zamówienia,</w:t>
      </w:r>
    </w:p>
    <w:p w14:paraId="2152CC4E" w14:textId="77777777" w:rsidR="00863C49" w:rsidRPr="00863C49" w:rsidRDefault="00863C49" w:rsidP="00863C49">
      <w:pPr>
        <w:numPr>
          <w:ilvl w:val="0"/>
          <w:numId w:val="33"/>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zamieszcza ogłoszenia i inne dokumenty, wymagane ustawą, na odpowiednich stronach internetowych,</w:t>
      </w:r>
    </w:p>
    <w:p w14:paraId="00748C41" w14:textId="77777777" w:rsidR="00863C49" w:rsidRPr="00863C49" w:rsidRDefault="00863C49" w:rsidP="00863C49">
      <w:pPr>
        <w:numPr>
          <w:ilvl w:val="0"/>
          <w:numId w:val="33"/>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przygotowuje projekty dokumentów wymaganych ustawą,</w:t>
      </w:r>
    </w:p>
    <w:p w14:paraId="12354AC5" w14:textId="77777777" w:rsidR="00863C49" w:rsidRPr="00863C49" w:rsidRDefault="00863C49" w:rsidP="00863C49">
      <w:pPr>
        <w:numPr>
          <w:ilvl w:val="0"/>
          <w:numId w:val="33"/>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przygotowuje projekty wyjaśnień dotyczących treści specyfikacji warunków zamówienia pod względem formalnym i proceduralnym,</w:t>
      </w:r>
    </w:p>
    <w:p w14:paraId="2182210A" w14:textId="77777777" w:rsidR="00863C49" w:rsidRPr="00863C49" w:rsidRDefault="00863C49" w:rsidP="00863C49">
      <w:pPr>
        <w:numPr>
          <w:ilvl w:val="0"/>
          <w:numId w:val="33"/>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przygotowuje projekty odpowiedzi na wnoszone pisma i odwołania pod względem formalnym i proceduralnym.</w:t>
      </w:r>
    </w:p>
    <w:p w14:paraId="183A47D3" w14:textId="77777777" w:rsidR="00863C49" w:rsidRPr="00863C49" w:rsidRDefault="00863C49" w:rsidP="00863C49">
      <w:pPr>
        <w:numPr>
          <w:ilvl w:val="0"/>
          <w:numId w:val="31"/>
        </w:numPr>
        <w:autoSpaceDE w:val="0"/>
        <w:autoSpaceDN w:val="0"/>
        <w:adjustRightInd w:val="0"/>
        <w:spacing w:after="120" w:line="240" w:lineRule="auto"/>
        <w:contextualSpacing/>
        <w:jc w:val="both"/>
        <w:rPr>
          <w:rFonts w:ascii="Times New Roman" w:hAnsi="Times New Roman" w:cs="Times New Roman"/>
          <w:sz w:val="24"/>
          <w:szCs w:val="24"/>
        </w:rPr>
      </w:pPr>
      <w:r w:rsidRPr="00863C49">
        <w:rPr>
          <w:rFonts w:ascii="Times New Roman" w:hAnsi="Times New Roman" w:cs="Times New Roman"/>
          <w:sz w:val="24"/>
          <w:szCs w:val="24"/>
        </w:rPr>
        <w:t>Członkowie komisji:</w:t>
      </w:r>
    </w:p>
    <w:p w14:paraId="0EE23AEA" w14:textId="77777777" w:rsidR="00863C49" w:rsidRPr="00863C49" w:rsidRDefault="00863C49" w:rsidP="00863C49">
      <w:pPr>
        <w:numPr>
          <w:ilvl w:val="0"/>
          <w:numId w:val="34"/>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ustalają warunki wymagane od wykonawców oraz kryteria oceny ofert zgodnie z przepisami ustawy,</w:t>
      </w:r>
    </w:p>
    <w:p w14:paraId="17FAE941" w14:textId="77777777" w:rsidR="00863C49" w:rsidRPr="00863C49" w:rsidRDefault="00863C49" w:rsidP="00863C49">
      <w:pPr>
        <w:numPr>
          <w:ilvl w:val="0"/>
          <w:numId w:val="34"/>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dokonują otwarcia ofert,</w:t>
      </w:r>
    </w:p>
    <w:p w14:paraId="0FD33453" w14:textId="77777777" w:rsidR="00863C49" w:rsidRPr="00863C49" w:rsidRDefault="00863C49" w:rsidP="00863C49">
      <w:pPr>
        <w:numPr>
          <w:ilvl w:val="0"/>
          <w:numId w:val="34"/>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oceniają spełnianie warunków stawianych wykonawcom,</w:t>
      </w:r>
    </w:p>
    <w:p w14:paraId="348B1DD8" w14:textId="77777777" w:rsidR="00863C49" w:rsidRPr="00863C49" w:rsidRDefault="00863C49" w:rsidP="00863C49">
      <w:pPr>
        <w:numPr>
          <w:ilvl w:val="0"/>
          <w:numId w:val="34"/>
        </w:numPr>
        <w:autoSpaceDE w:val="0"/>
        <w:autoSpaceDN w:val="0"/>
        <w:adjustRightInd w:val="0"/>
        <w:spacing w:after="120" w:line="240" w:lineRule="auto"/>
        <w:ind w:left="1775" w:hanging="357"/>
        <w:contextualSpacing/>
        <w:jc w:val="both"/>
        <w:rPr>
          <w:rFonts w:ascii="Times New Roman" w:hAnsi="Times New Roman" w:cs="Times New Roman"/>
          <w:sz w:val="24"/>
          <w:szCs w:val="24"/>
        </w:rPr>
      </w:pPr>
      <w:r w:rsidRPr="00863C49">
        <w:rPr>
          <w:rFonts w:ascii="Times New Roman" w:hAnsi="Times New Roman" w:cs="Times New Roman"/>
          <w:sz w:val="24"/>
          <w:szCs w:val="24"/>
        </w:rPr>
        <w:t>oceniają oferty niepodlegające wykluczeniu i odrzuceniu,</w:t>
      </w:r>
    </w:p>
    <w:p w14:paraId="5804C6D0" w14:textId="77777777" w:rsidR="00863C49" w:rsidRPr="00863C49" w:rsidRDefault="00863C49" w:rsidP="00863C49">
      <w:pPr>
        <w:numPr>
          <w:ilvl w:val="0"/>
          <w:numId w:val="34"/>
        </w:numPr>
        <w:autoSpaceDE w:val="0"/>
        <w:autoSpaceDN w:val="0"/>
        <w:adjustRightInd w:val="0"/>
        <w:spacing w:after="120" w:line="240" w:lineRule="auto"/>
        <w:ind w:left="1775" w:hanging="357"/>
        <w:jc w:val="both"/>
        <w:rPr>
          <w:rFonts w:ascii="Times New Roman" w:hAnsi="Times New Roman" w:cs="Times New Roman"/>
          <w:sz w:val="24"/>
          <w:szCs w:val="24"/>
        </w:rPr>
      </w:pPr>
      <w:r w:rsidRPr="00863C49">
        <w:rPr>
          <w:rFonts w:ascii="Times New Roman" w:hAnsi="Times New Roman" w:cs="Times New Roman"/>
          <w:sz w:val="24"/>
          <w:szCs w:val="24"/>
        </w:rPr>
        <w:t xml:space="preserve">prowadzą negocjacje z wykonawcami, w </w:t>
      </w:r>
      <w:proofErr w:type="gramStart"/>
      <w:r w:rsidRPr="00863C49">
        <w:rPr>
          <w:rFonts w:ascii="Times New Roman" w:hAnsi="Times New Roman" w:cs="Times New Roman"/>
          <w:sz w:val="24"/>
          <w:szCs w:val="24"/>
        </w:rPr>
        <w:t>przypadku</w:t>
      </w:r>
      <w:proofErr w:type="gramEnd"/>
      <w:r w:rsidRPr="00863C49">
        <w:rPr>
          <w:rFonts w:ascii="Times New Roman" w:hAnsi="Times New Roman" w:cs="Times New Roman"/>
          <w:sz w:val="24"/>
          <w:szCs w:val="24"/>
        </w:rPr>
        <w:t xml:space="preserve"> gdy ustawa przewiduje prowadzenie takich negocjacji.</w:t>
      </w:r>
    </w:p>
    <w:p w14:paraId="4A4C0BDE" w14:textId="77777777" w:rsidR="00863C49" w:rsidRPr="00863C49" w:rsidRDefault="00863C49" w:rsidP="00863C49">
      <w:pPr>
        <w:numPr>
          <w:ilvl w:val="0"/>
          <w:numId w:val="30"/>
        </w:numPr>
        <w:autoSpaceDE w:val="0"/>
        <w:autoSpaceDN w:val="0"/>
        <w:adjustRightInd w:val="0"/>
        <w:spacing w:after="120" w:line="240" w:lineRule="auto"/>
        <w:ind w:left="714" w:hanging="357"/>
        <w:jc w:val="both"/>
        <w:rPr>
          <w:rFonts w:ascii="Times New Roman" w:hAnsi="Times New Roman" w:cs="Times New Roman"/>
          <w:sz w:val="24"/>
          <w:szCs w:val="24"/>
        </w:rPr>
      </w:pPr>
      <w:r w:rsidRPr="00863C49">
        <w:rPr>
          <w:rFonts w:ascii="Times-Roman" w:hAnsi="Times-Roman" w:cs="Times-Roman"/>
          <w:kern w:val="0"/>
          <w:sz w:val="24"/>
          <w:szCs w:val="24"/>
        </w:rPr>
        <w:t>Podczas nieobecno</w:t>
      </w:r>
      <w:r w:rsidRPr="00863C49">
        <w:rPr>
          <w:rFonts w:ascii="TimesNewRoman" w:hAnsi="TimesNewRoman" w:cs="TimesNewRoman"/>
          <w:kern w:val="0"/>
          <w:sz w:val="24"/>
          <w:szCs w:val="24"/>
        </w:rPr>
        <w:t>ś</w:t>
      </w:r>
      <w:r w:rsidRPr="00863C49">
        <w:rPr>
          <w:rFonts w:ascii="Times-Roman" w:hAnsi="Times-Roman" w:cs="Times-Roman"/>
          <w:kern w:val="0"/>
          <w:sz w:val="24"/>
          <w:szCs w:val="24"/>
        </w:rPr>
        <w:t>ci przewodnicz</w:t>
      </w:r>
      <w:r w:rsidRPr="00863C49">
        <w:rPr>
          <w:rFonts w:ascii="TimesNewRoman" w:hAnsi="TimesNewRoman" w:cs="TimesNewRoman"/>
          <w:kern w:val="0"/>
          <w:sz w:val="24"/>
          <w:szCs w:val="24"/>
        </w:rPr>
        <w:t>ą</w:t>
      </w:r>
      <w:r w:rsidRPr="00863C49">
        <w:rPr>
          <w:rFonts w:ascii="Times-Roman" w:hAnsi="Times-Roman" w:cs="Times-Roman"/>
          <w:kern w:val="0"/>
          <w:sz w:val="24"/>
          <w:szCs w:val="24"/>
        </w:rPr>
        <w:t>cego lub sekretarza, w zakresie ww. czynno</w:t>
      </w:r>
      <w:r w:rsidRPr="00863C49">
        <w:rPr>
          <w:rFonts w:ascii="TimesNewRoman" w:hAnsi="TimesNewRoman" w:cs="TimesNewRoman"/>
          <w:kern w:val="0"/>
          <w:sz w:val="24"/>
          <w:szCs w:val="24"/>
        </w:rPr>
        <w:t>ś</w:t>
      </w:r>
      <w:r w:rsidRPr="00863C49">
        <w:rPr>
          <w:rFonts w:ascii="Times-Roman" w:hAnsi="Times-Roman" w:cs="Times-Roman"/>
          <w:kern w:val="0"/>
          <w:sz w:val="24"/>
          <w:szCs w:val="24"/>
        </w:rPr>
        <w:t>ci zast</w:t>
      </w:r>
      <w:r w:rsidRPr="00863C49">
        <w:rPr>
          <w:rFonts w:ascii="TimesNewRoman" w:hAnsi="TimesNewRoman" w:cs="TimesNewRoman"/>
          <w:kern w:val="0"/>
          <w:sz w:val="24"/>
          <w:szCs w:val="24"/>
        </w:rPr>
        <w:t>ę</w:t>
      </w:r>
      <w:r w:rsidRPr="00863C49">
        <w:rPr>
          <w:rFonts w:ascii="Times-Roman" w:hAnsi="Times-Roman" w:cs="Times-Roman"/>
          <w:kern w:val="0"/>
          <w:sz w:val="24"/>
          <w:szCs w:val="24"/>
        </w:rPr>
        <w:t>puj</w:t>
      </w:r>
      <w:r w:rsidRPr="00863C49">
        <w:rPr>
          <w:rFonts w:ascii="TimesNewRoman" w:hAnsi="TimesNewRoman" w:cs="TimesNewRoman"/>
          <w:kern w:val="0"/>
          <w:sz w:val="24"/>
          <w:szCs w:val="24"/>
        </w:rPr>
        <w:t xml:space="preserve">ą </w:t>
      </w:r>
      <w:r w:rsidRPr="00863C49">
        <w:rPr>
          <w:rFonts w:ascii="Times-Roman" w:hAnsi="Times-Roman" w:cs="Times-Roman"/>
          <w:kern w:val="0"/>
          <w:sz w:val="24"/>
          <w:szCs w:val="24"/>
        </w:rPr>
        <w:t>ich wyznaczeni zast</w:t>
      </w:r>
      <w:r w:rsidRPr="00863C49">
        <w:rPr>
          <w:rFonts w:ascii="TimesNewRoman" w:hAnsi="TimesNewRoman" w:cs="TimesNewRoman"/>
          <w:kern w:val="0"/>
          <w:sz w:val="24"/>
          <w:szCs w:val="24"/>
        </w:rPr>
        <w:t>ę</w:t>
      </w:r>
      <w:r w:rsidRPr="00863C49">
        <w:rPr>
          <w:rFonts w:ascii="Times-Roman" w:hAnsi="Times-Roman" w:cs="Times-Roman"/>
          <w:kern w:val="0"/>
          <w:sz w:val="24"/>
          <w:szCs w:val="24"/>
        </w:rPr>
        <w:t>pcy b</w:t>
      </w:r>
      <w:r w:rsidRPr="00863C49">
        <w:rPr>
          <w:rFonts w:ascii="TimesNewRoman" w:hAnsi="TimesNewRoman" w:cs="TimesNewRoman"/>
          <w:kern w:val="0"/>
          <w:sz w:val="24"/>
          <w:szCs w:val="24"/>
        </w:rPr>
        <w:t>ą</w:t>
      </w:r>
      <w:r w:rsidRPr="00863C49">
        <w:rPr>
          <w:rFonts w:ascii="Times-Roman" w:hAnsi="Times-Roman" w:cs="Times-Roman"/>
          <w:kern w:val="0"/>
          <w:sz w:val="24"/>
          <w:szCs w:val="24"/>
        </w:rPr>
        <w:t>d</w:t>
      </w:r>
      <w:r w:rsidRPr="00863C49">
        <w:rPr>
          <w:rFonts w:ascii="TimesNewRoman" w:hAnsi="TimesNewRoman" w:cs="TimesNewRoman"/>
          <w:kern w:val="0"/>
          <w:sz w:val="24"/>
          <w:szCs w:val="24"/>
        </w:rPr>
        <w:t xml:space="preserve">ź </w:t>
      </w:r>
      <w:r w:rsidRPr="00863C49">
        <w:rPr>
          <w:rFonts w:ascii="Times-Roman" w:hAnsi="Times-Roman" w:cs="Times-Roman"/>
          <w:kern w:val="0"/>
          <w:sz w:val="24"/>
          <w:szCs w:val="24"/>
        </w:rPr>
        <w:t>inni członkowie komisji.</w:t>
      </w:r>
    </w:p>
    <w:p w14:paraId="62700DD3" w14:textId="77777777" w:rsidR="00863C49" w:rsidRPr="00863C49" w:rsidRDefault="00863C49" w:rsidP="00863C49">
      <w:pPr>
        <w:numPr>
          <w:ilvl w:val="0"/>
          <w:numId w:val="30"/>
        </w:numPr>
        <w:autoSpaceDE w:val="0"/>
        <w:autoSpaceDN w:val="0"/>
        <w:adjustRightInd w:val="0"/>
        <w:spacing w:after="120" w:line="240" w:lineRule="auto"/>
        <w:ind w:left="714" w:hanging="357"/>
        <w:jc w:val="both"/>
        <w:rPr>
          <w:rFonts w:ascii="Times New Roman" w:hAnsi="Times New Roman" w:cs="Times New Roman"/>
          <w:sz w:val="24"/>
          <w:szCs w:val="24"/>
        </w:rPr>
      </w:pPr>
      <w:r w:rsidRPr="00863C49">
        <w:rPr>
          <w:rFonts w:ascii="Times-Roman" w:hAnsi="Times-Roman" w:cs="Times-Roman"/>
          <w:kern w:val="0"/>
          <w:sz w:val="24"/>
          <w:szCs w:val="24"/>
        </w:rPr>
        <w:t>Prace komisji przetargowej ko</w:t>
      </w:r>
      <w:r w:rsidRPr="00863C49">
        <w:rPr>
          <w:rFonts w:ascii="TimesNewRoman" w:hAnsi="TimesNewRoman" w:cs="TimesNewRoman"/>
          <w:kern w:val="0"/>
          <w:sz w:val="24"/>
          <w:szCs w:val="24"/>
        </w:rPr>
        <w:t>ń</w:t>
      </w:r>
      <w:r w:rsidRPr="00863C49">
        <w:rPr>
          <w:rFonts w:ascii="Times-Roman" w:hAnsi="Times-Roman" w:cs="Times-Roman"/>
          <w:kern w:val="0"/>
          <w:sz w:val="24"/>
          <w:szCs w:val="24"/>
        </w:rPr>
        <w:t>cz</w:t>
      </w:r>
      <w:r w:rsidRPr="00863C49">
        <w:rPr>
          <w:rFonts w:ascii="TimesNewRoman" w:hAnsi="TimesNewRoman" w:cs="TimesNewRoman"/>
          <w:kern w:val="0"/>
          <w:sz w:val="24"/>
          <w:szCs w:val="24"/>
        </w:rPr>
        <w:t xml:space="preserve">ą </w:t>
      </w:r>
      <w:r w:rsidRPr="00863C49">
        <w:rPr>
          <w:rFonts w:ascii="Times-Roman" w:hAnsi="Times-Roman" w:cs="Times-Roman"/>
          <w:kern w:val="0"/>
          <w:sz w:val="24"/>
          <w:szCs w:val="24"/>
        </w:rPr>
        <w:t>si</w:t>
      </w:r>
      <w:r w:rsidRPr="00863C49">
        <w:rPr>
          <w:rFonts w:ascii="TimesNewRoman" w:hAnsi="TimesNewRoman" w:cs="TimesNewRoman"/>
          <w:kern w:val="0"/>
          <w:sz w:val="24"/>
          <w:szCs w:val="24"/>
        </w:rPr>
        <w:t xml:space="preserve">ę </w:t>
      </w:r>
      <w:r w:rsidRPr="00863C49">
        <w:rPr>
          <w:rFonts w:ascii="Times-Roman" w:hAnsi="Times-Roman" w:cs="Times-Roman"/>
          <w:kern w:val="0"/>
          <w:sz w:val="24"/>
          <w:szCs w:val="24"/>
        </w:rPr>
        <w:t>z dniem udzielenia zamówienia i zamieszczenia ogłoszenia o jego udzieleniu lub uniewa</w:t>
      </w:r>
      <w:r w:rsidRPr="00863C49">
        <w:rPr>
          <w:rFonts w:ascii="TimesNewRoman" w:hAnsi="TimesNewRoman" w:cs="TimesNewRoman"/>
          <w:kern w:val="0"/>
          <w:sz w:val="24"/>
          <w:szCs w:val="24"/>
        </w:rPr>
        <w:t>ż</w:t>
      </w:r>
      <w:r w:rsidRPr="00863C49">
        <w:rPr>
          <w:rFonts w:ascii="Times-Roman" w:hAnsi="Times-Roman" w:cs="Times-Roman"/>
          <w:kern w:val="0"/>
          <w:sz w:val="24"/>
          <w:szCs w:val="24"/>
        </w:rPr>
        <w:t>nieniu b</w:t>
      </w:r>
      <w:r w:rsidRPr="00863C49">
        <w:rPr>
          <w:rFonts w:ascii="TimesNewRoman" w:hAnsi="TimesNewRoman" w:cs="TimesNewRoman"/>
          <w:kern w:val="0"/>
          <w:sz w:val="24"/>
          <w:szCs w:val="24"/>
        </w:rPr>
        <w:t>ą</w:t>
      </w:r>
      <w:r w:rsidRPr="00863C49">
        <w:rPr>
          <w:rFonts w:ascii="Times-Roman" w:hAnsi="Times-Roman" w:cs="Times-Roman"/>
          <w:kern w:val="0"/>
          <w:sz w:val="24"/>
          <w:szCs w:val="24"/>
        </w:rPr>
        <w:t>d</w:t>
      </w:r>
      <w:r w:rsidRPr="00863C49">
        <w:rPr>
          <w:rFonts w:ascii="TimesNewRoman" w:hAnsi="TimesNewRoman" w:cs="TimesNewRoman"/>
          <w:kern w:val="0"/>
          <w:sz w:val="24"/>
          <w:szCs w:val="24"/>
        </w:rPr>
        <w:t xml:space="preserve">ź </w:t>
      </w:r>
      <w:r w:rsidRPr="00863C49">
        <w:rPr>
          <w:rFonts w:ascii="Times-Roman" w:hAnsi="Times-Roman" w:cs="Times-Roman"/>
          <w:kern w:val="0"/>
          <w:sz w:val="24"/>
          <w:szCs w:val="24"/>
        </w:rPr>
        <w:t>informacj</w:t>
      </w:r>
      <w:r w:rsidRPr="00863C49">
        <w:rPr>
          <w:rFonts w:ascii="TimesNewRoman" w:hAnsi="TimesNewRoman" w:cs="TimesNewRoman"/>
          <w:kern w:val="0"/>
          <w:sz w:val="24"/>
          <w:szCs w:val="24"/>
        </w:rPr>
        <w:t xml:space="preserve">ę </w:t>
      </w:r>
      <w:r w:rsidRPr="00863C49">
        <w:rPr>
          <w:rFonts w:ascii="Times-Roman" w:hAnsi="Times-Roman" w:cs="Times-Roman"/>
          <w:kern w:val="0"/>
          <w:sz w:val="24"/>
          <w:szCs w:val="24"/>
        </w:rPr>
        <w:t>o faktycznym zamkni</w:t>
      </w:r>
      <w:r w:rsidRPr="00863C49">
        <w:rPr>
          <w:rFonts w:ascii="TimesNewRoman" w:hAnsi="TimesNewRoman" w:cs="TimesNewRoman"/>
          <w:kern w:val="0"/>
          <w:sz w:val="24"/>
          <w:szCs w:val="24"/>
        </w:rPr>
        <w:t>ę</w:t>
      </w:r>
      <w:r w:rsidRPr="00863C49">
        <w:rPr>
          <w:rFonts w:ascii="Times-Roman" w:hAnsi="Times-Roman" w:cs="Times-Roman"/>
          <w:kern w:val="0"/>
          <w:sz w:val="24"/>
          <w:szCs w:val="24"/>
        </w:rPr>
        <w:t>ciu procedury o udzielenie zamówienia publicznego z innych wzgl</w:t>
      </w:r>
      <w:r w:rsidRPr="00863C49">
        <w:rPr>
          <w:rFonts w:ascii="TimesNewRoman" w:hAnsi="TimesNewRoman" w:cs="TimesNewRoman"/>
          <w:kern w:val="0"/>
          <w:sz w:val="24"/>
          <w:szCs w:val="24"/>
        </w:rPr>
        <w:t>ę</w:t>
      </w:r>
      <w:r w:rsidRPr="00863C49">
        <w:rPr>
          <w:rFonts w:ascii="Times-Roman" w:hAnsi="Times-Roman" w:cs="Times-Roman"/>
          <w:kern w:val="0"/>
          <w:sz w:val="24"/>
          <w:szCs w:val="24"/>
        </w:rPr>
        <w:t>dów.</w:t>
      </w:r>
    </w:p>
    <w:p w14:paraId="7FCF511C" w14:textId="77777777" w:rsidR="00863C49" w:rsidRPr="00863C49" w:rsidRDefault="00863C49" w:rsidP="00863C49">
      <w:pPr>
        <w:autoSpaceDE w:val="0"/>
        <w:autoSpaceDN w:val="0"/>
        <w:adjustRightInd w:val="0"/>
        <w:spacing w:after="120" w:line="240" w:lineRule="auto"/>
        <w:jc w:val="center"/>
        <w:rPr>
          <w:rFonts w:ascii="Times New Roman" w:hAnsi="Times New Roman" w:cs="Times New Roman"/>
          <w:sz w:val="24"/>
          <w:szCs w:val="24"/>
        </w:rPr>
      </w:pPr>
      <w:r w:rsidRPr="00863C49">
        <w:rPr>
          <w:rFonts w:ascii="Times New Roman" w:hAnsi="Times New Roman" w:cs="Times New Roman"/>
          <w:sz w:val="24"/>
          <w:szCs w:val="24"/>
        </w:rPr>
        <w:t>§ 11</w:t>
      </w:r>
    </w:p>
    <w:p w14:paraId="4F6789DF" w14:textId="77777777" w:rsidR="00863C49" w:rsidRPr="00863C49" w:rsidRDefault="00863C49" w:rsidP="00863C49">
      <w:pPr>
        <w:numPr>
          <w:ilvl w:val="0"/>
          <w:numId w:val="35"/>
        </w:numPr>
        <w:autoSpaceDE w:val="0"/>
        <w:autoSpaceDN w:val="0"/>
        <w:adjustRightInd w:val="0"/>
        <w:spacing w:after="120" w:line="240" w:lineRule="auto"/>
        <w:ind w:left="714" w:hanging="357"/>
        <w:jc w:val="both"/>
        <w:rPr>
          <w:rFonts w:ascii="Times New Roman" w:hAnsi="Times New Roman" w:cs="Times New Roman"/>
          <w:sz w:val="24"/>
          <w:szCs w:val="24"/>
        </w:rPr>
      </w:pPr>
      <w:r w:rsidRPr="00863C49">
        <w:rPr>
          <w:rFonts w:ascii="Times New Roman" w:hAnsi="Times New Roman" w:cs="Times New Roman"/>
          <w:sz w:val="24"/>
          <w:szCs w:val="24"/>
        </w:rPr>
        <w:t>Po zakończeniu postępowania o udzielenie danego zamówienia wszystkie dokumenty związane z pracą komisji są przechowywane w Referacie Inwestycyjnym i udostępniane na zasadach określonych prawem.</w:t>
      </w:r>
    </w:p>
    <w:p w14:paraId="5220FCAA" w14:textId="77777777" w:rsidR="00863C49" w:rsidRPr="00863C49" w:rsidRDefault="00863C49" w:rsidP="00863C49">
      <w:pPr>
        <w:numPr>
          <w:ilvl w:val="0"/>
          <w:numId w:val="35"/>
        </w:numPr>
        <w:autoSpaceDE w:val="0"/>
        <w:autoSpaceDN w:val="0"/>
        <w:adjustRightInd w:val="0"/>
        <w:spacing w:after="120" w:line="240" w:lineRule="auto"/>
        <w:ind w:left="714" w:hanging="357"/>
        <w:jc w:val="both"/>
        <w:rPr>
          <w:rFonts w:ascii="Times New Roman" w:hAnsi="Times New Roman" w:cs="Times New Roman"/>
          <w:sz w:val="24"/>
          <w:szCs w:val="24"/>
        </w:rPr>
      </w:pPr>
      <w:r w:rsidRPr="00863C49">
        <w:rPr>
          <w:rFonts w:ascii="Times-Roman" w:hAnsi="Times-Roman" w:cs="Times-Roman"/>
          <w:kern w:val="0"/>
          <w:sz w:val="24"/>
          <w:szCs w:val="24"/>
        </w:rPr>
        <w:t>Dokumentacja z prowadzonego post</w:t>
      </w:r>
      <w:r w:rsidRPr="00863C49">
        <w:rPr>
          <w:rFonts w:ascii="TimesNewRoman" w:hAnsi="TimesNewRoman" w:cs="TimesNewRoman"/>
          <w:kern w:val="0"/>
          <w:sz w:val="24"/>
          <w:szCs w:val="24"/>
        </w:rPr>
        <w:t>ę</w:t>
      </w:r>
      <w:r w:rsidRPr="00863C49">
        <w:rPr>
          <w:rFonts w:ascii="Times-Roman" w:hAnsi="Times-Roman" w:cs="Times-Roman"/>
          <w:kern w:val="0"/>
          <w:sz w:val="24"/>
          <w:szCs w:val="24"/>
        </w:rPr>
        <w:t>powania sporz</w:t>
      </w:r>
      <w:r w:rsidRPr="00863C49">
        <w:rPr>
          <w:rFonts w:ascii="TimesNewRoman" w:hAnsi="TimesNewRoman" w:cs="TimesNewRoman"/>
          <w:kern w:val="0"/>
          <w:sz w:val="24"/>
          <w:szCs w:val="24"/>
        </w:rPr>
        <w:t>ą</w:t>
      </w:r>
      <w:r w:rsidRPr="00863C49">
        <w:rPr>
          <w:rFonts w:ascii="Times-Roman" w:hAnsi="Times-Roman" w:cs="Times-Roman"/>
          <w:kern w:val="0"/>
          <w:sz w:val="24"/>
          <w:szCs w:val="24"/>
        </w:rPr>
        <w:t>dzana jest wg wzorów dokumentów okre</w:t>
      </w:r>
      <w:r w:rsidRPr="00863C49">
        <w:rPr>
          <w:rFonts w:ascii="TimesNewRoman" w:hAnsi="TimesNewRoman" w:cs="TimesNewRoman"/>
          <w:kern w:val="0"/>
          <w:sz w:val="24"/>
          <w:szCs w:val="24"/>
        </w:rPr>
        <w:t>ś</w:t>
      </w:r>
      <w:r w:rsidRPr="00863C49">
        <w:rPr>
          <w:rFonts w:ascii="Times-Roman" w:hAnsi="Times-Roman" w:cs="Times-Roman"/>
          <w:kern w:val="0"/>
          <w:sz w:val="24"/>
          <w:szCs w:val="24"/>
        </w:rPr>
        <w:t>lonych w ustawie Prawo zamówie</w:t>
      </w:r>
      <w:r w:rsidRPr="00863C49">
        <w:rPr>
          <w:rFonts w:ascii="TimesNewRoman" w:hAnsi="TimesNewRoman" w:cs="TimesNewRoman"/>
          <w:kern w:val="0"/>
          <w:sz w:val="24"/>
          <w:szCs w:val="24"/>
        </w:rPr>
        <w:t xml:space="preserve">ń </w:t>
      </w:r>
      <w:r w:rsidRPr="00863C49">
        <w:rPr>
          <w:rFonts w:ascii="Times-Roman" w:hAnsi="Times-Roman" w:cs="Times-Roman"/>
          <w:kern w:val="0"/>
          <w:sz w:val="24"/>
          <w:szCs w:val="24"/>
        </w:rPr>
        <w:t>publicznych oraz w przepisach wykonawczych.</w:t>
      </w:r>
    </w:p>
    <w:p w14:paraId="5689D8A1" w14:textId="77777777" w:rsidR="00863C49" w:rsidRPr="00863C49" w:rsidRDefault="00863C49" w:rsidP="00863C49">
      <w:pPr>
        <w:numPr>
          <w:ilvl w:val="0"/>
          <w:numId w:val="35"/>
        </w:numPr>
        <w:autoSpaceDE w:val="0"/>
        <w:autoSpaceDN w:val="0"/>
        <w:adjustRightInd w:val="0"/>
        <w:spacing w:after="120" w:line="240" w:lineRule="auto"/>
        <w:ind w:left="714" w:hanging="357"/>
        <w:jc w:val="both"/>
        <w:rPr>
          <w:rFonts w:ascii="Times New Roman" w:hAnsi="Times New Roman" w:cs="Times New Roman"/>
          <w:sz w:val="24"/>
          <w:szCs w:val="24"/>
        </w:rPr>
      </w:pPr>
      <w:r w:rsidRPr="00863C49">
        <w:rPr>
          <w:rFonts w:ascii="Times-Roman" w:hAnsi="Times-Roman" w:cs="Times-Roman"/>
          <w:kern w:val="0"/>
          <w:sz w:val="24"/>
          <w:szCs w:val="24"/>
        </w:rPr>
        <w:t>W sprawach dotycz</w:t>
      </w:r>
      <w:r w:rsidRPr="00863C49">
        <w:rPr>
          <w:rFonts w:ascii="TimesNewRoman" w:hAnsi="TimesNewRoman" w:cs="TimesNewRoman"/>
          <w:kern w:val="0"/>
          <w:sz w:val="24"/>
          <w:szCs w:val="24"/>
        </w:rPr>
        <w:t>ą</w:t>
      </w:r>
      <w:r w:rsidRPr="00863C49">
        <w:rPr>
          <w:rFonts w:ascii="Times-Roman" w:hAnsi="Times-Roman" w:cs="Times-Roman"/>
          <w:kern w:val="0"/>
          <w:sz w:val="24"/>
          <w:szCs w:val="24"/>
        </w:rPr>
        <w:t>cych komisji przetargowej nieuregulowanych w niniejszym regulaminie obowi</w:t>
      </w:r>
      <w:r w:rsidRPr="00863C49">
        <w:rPr>
          <w:rFonts w:ascii="TimesNewRoman" w:hAnsi="TimesNewRoman" w:cs="TimesNewRoman"/>
          <w:kern w:val="0"/>
          <w:sz w:val="24"/>
          <w:szCs w:val="24"/>
        </w:rPr>
        <w:t>ą</w:t>
      </w:r>
      <w:r w:rsidRPr="00863C49">
        <w:rPr>
          <w:rFonts w:ascii="Times-Roman" w:hAnsi="Times-Roman" w:cs="Times-Roman"/>
          <w:kern w:val="0"/>
          <w:sz w:val="24"/>
          <w:szCs w:val="24"/>
        </w:rPr>
        <w:t>zuj</w:t>
      </w:r>
      <w:r w:rsidRPr="00863C49">
        <w:rPr>
          <w:rFonts w:ascii="TimesNewRoman" w:hAnsi="TimesNewRoman" w:cs="TimesNewRoman"/>
          <w:kern w:val="0"/>
          <w:sz w:val="24"/>
          <w:szCs w:val="24"/>
        </w:rPr>
        <w:t xml:space="preserve">ą </w:t>
      </w:r>
      <w:r w:rsidRPr="00863C49">
        <w:rPr>
          <w:rFonts w:ascii="Times-Roman" w:hAnsi="Times-Roman" w:cs="Times-Roman"/>
          <w:kern w:val="0"/>
          <w:sz w:val="24"/>
          <w:szCs w:val="24"/>
        </w:rPr>
        <w:t>przepisy obowi</w:t>
      </w:r>
      <w:r w:rsidRPr="00863C49">
        <w:rPr>
          <w:rFonts w:ascii="TimesNewRoman" w:hAnsi="TimesNewRoman" w:cs="TimesNewRoman"/>
          <w:kern w:val="0"/>
          <w:sz w:val="24"/>
          <w:szCs w:val="24"/>
        </w:rPr>
        <w:t>ą</w:t>
      </w:r>
      <w:r w:rsidRPr="00863C49">
        <w:rPr>
          <w:rFonts w:ascii="Times-Roman" w:hAnsi="Times-Roman" w:cs="Times-Roman"/>
          <w:kern w:val="0"/>
          <w:sz w:val="24"/>
          <w:szCs w:val="24"/>
        </w:rPr>
        <w:t>zuj</w:t>
      </w:r>
      <w:r w:rsidRPr="00863C49">
        <w:rPr>
          <w:rFonts w:ascii="TimesNewRoman" w:hAnsi="TimesNewRoman" w:cs="TimesNewRoman"/>
          <w:kern w:val="0"/>
          <w:sz w:val="24"/>
          <w:szCs w:val="24"/>
        </w:rPr>
        <w:t>ą</w:t>
      </w:r>
      <w:r w:rsidRPr="00863C49">
        <w:rPr>
          <w:rFonts w:ascii="Times-Roman" w:hAnsi="Times-Roman" w:cs="Times-Roman"/>
          <w:kern w:val="0"/>
          <w:sz w:val="24"/>
          <w:szCs w:val="24"/>
        </w:rPr>
        <w:t>cego prawa.</w:t>
      </w:r>
    </w:p>
    <w:p w14:paraId="01486E49" w14:textId="77777777" w:rsidR="00863C49" w:rsidRPr="00863C49" w:rsidRDefault="00863C49" w:rsidP="00863C49">
      <w:pPr>
        <w:spacing w:after="120"/>
        <w:jc w:val="right"/>
        <w:rPr>
          <w:rFonts w:ascii="Times New Roman" w:hAnsi="Times New Roman" w:cs="Times New Roman"/>
          <w:sz w:val="24"/>
          <w:szCs w:val="24"/>
        </w:rPr>
      </w:pPr>
    </w:p>
    <w:p w14:paraId="52BB992C" w14:textId="77777777" w:rsidR="00863C49" w:rsidRPr="00863C49" w:rsidRDefault="00863C49" w:rsidP="00863C49">
      <w:pPr>
        <w:spacing w:after="120"/>
        <w:jc w:val="right"/>
        <w:rPr>
          <w:rFonts w:ascii="Times New Roman" w:hAnsi="Times New Roman" w:cs="Times New Roman"/>
          <w:sz w:val="24"/>
          <w:szCs w:val="24"/>
        </w:rPr>
      </w:pPr>
    </w:p>
    <w:p w14:paraId="01EFFEBD" w14:textId="77777777" w:rsidR="00863C49" w:rsidRPr="00863C49" w:rsidRDefault="00863C49" w:rsidP="00863C49">
      <w:pPr>
        <w:spacing w:after="120"/>
        <w:jc w:val="right"/>
        <w:rPr>
          <w:rFonts w:ascii="Times New Roman" w:hAnsi="Times New Roman" w:cs="Times New Roman"/>
          <w:sz w:val="24"/>
          <w:szCs w:val="24"/>
        </w:rPr>
      </w:pPr>
      <w:r w:rsidRPr="00863C49">
        <w:rPr>
          <w:rFonts w:ascii="Times New Roman" w:hAnsi="Times New Roman" w:cs="Times New Roman"/>
          <w:sz w:val="24"/>
          <w:szCs w:val="24"/>
        </w:rPr>
        <w:t>WÓJT GMINY BRODY</w:t>
      </w:r>
    </w:p>
    <w:p w14:paraId="2F4A5689" w14:textId="77777777" w:rsidR="00995B0C" w:rsidRDefault="00995B0C"/>
    <w:sectPr w:rsidR="0099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1E3B" w14:textId="77777777" w:rsidR="00863C49" w:rsidRDefault="00863C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607373"/>
      <w:docPartObj>
        <w:docPartGallery w:val="Page Numbers (Bottom of Page)"/>
        <w:docPartUnique/>
      </w:docPartObj>
    </w:sdtPr>
    <w:sdtContent>
      <w:p w14:paraId="2788DB4E" w14:textId="77777777" w:rsidR="00863C49" w:rsidRDefault="00863C49">
        <w:pPr>
          <w:pStyle w:val="Stopka"/>
          <w:jc w:val="center"/>
        </w:pPr>
        <w:r>
          <w:fldChar w:fldCharType="begin"/>
        </w:r>
        <w:r>
          <w:instrText>PAGE   \* MERGEFORMAT</w:instrText>
        </w:r>
        <w:r>
          <w:fldChar w:fldCharType="separate"/>
        </w:r>
        <w:r>
          <w:t>2</w:t>
        </w:r>
        <w:r>
          <w:fldChar w:fldCharType="end"/>
        </w:r>
      </w:p>
    </w:sdtContent>
  </w:sdt>
  <w:p w14:paraId="4851FD60" w14:textId="77777777" w:rsidR="00863C49" w:rsidRDefault="00863C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D98B" w14:textId="77777777" w:rsidR="00863C49" w:rsidRDefault="00863C49">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37C1" w14:textId="77777777" w:rsidR="00863C49" w:rsidRDefault="00863C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C02B" w14:textId="77777777" w:rsidR="00863C49" w:rsidRDefault="00863C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14C6" w14:textId="77777777" w:rsidR="00863C49" w:rsidRDefault="00863C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2"/>
    <w:multiLevelType w:val="multilevel"/>
    <w:tmpl w:val="5088FE7A"/>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 w15:restartNumberingAfterBreak="0">
    <w:nsid w:val="00586F9A"/>
    <w:multiLevelType w:val="hybridMultilevel"/>
    <w:tmpl w:val="9B72FB76"/>
    <w:lvl w:ilvl="0" w:tplc="AB7413A0">
      <w:start w:val="1"/>
      <w:numFmt w:val="decimal"/>
      <w:lvlText w:val="%1."/>
      <w:lvlJc w:val="left"/>
      <w:pPr>
        <w:ind w:left="78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99411"/>
    <w:multiLevelType w:val="multilevel"/>
    <w:tmpl w:val="3B6E37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1B82D47"/>
    <w:multiLevelType w:val="multilevel"/>
    <w:tmpl w:val="AF3C04D6"/>
    <w:lvl w:ilvl="0">
      <w:start w:val="1"/>
      <w:numFmt w:val="lowerLetter"/>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C3587"/>
    <w:multiLevelType w:val="hybridMultilevel"/>
    <w:tmpl w:val="7012D8C4"/>
    <w:lvl w:ilvl="0" w:tplc="04150001">
      <w:start w:val="1"/>
      <w:numFmt w:val="bullet"/>
      <w:lvlText w:val=""/>
      <w:lvlJc w:val="left"/>
      <w:pPr>
        <w:ind w:left="1814" w:hanging="360"/>
      </w:pPr>
      <w:rPr>
        <w:rFonts w:ascii="Symbol" w:hAnsi="Symbol" w:hint="default"/>
      </w:rPr>
    </w:lvl>
    <w:lvl w:ilvl="1" w:tplc="04150003" w:tentative="1">
      <w:start w:val="1"/>
      <w:numFmt w:val="bullet"/>
      <w:lvlText w:val="o"/>
      <w:lvlJc w:val="left"/>
      <w:pPr>
        <w:ind w:left="2534" w:hanging="360"/>
      </w:pPr>
      <w:rPr>
        <w:rFonts w:ascii="Courier New" w:hAnsi="Courier New" w:cs="Courier New" w:hint="default"/>
      </w:rPr>
    </w:lvl>
    <w:lvl w:ilvl="2" w:tplc="04150005" w:tentative="1">
      <w:start w:val="1"/>
      <w:numFmt w:val="bullet"/>
      <w:lvlText w:val=""/>
      <w:lvlJc w:val="left"/>
      <w:pPr>
        <w:ind w:left="3254" w:hanging="360"/>
      </w:pPr>
      <w:rPr>
        <w:rFonts w:ascii="Wingdings" w:hAnsi="Wingdings" w:hint="default"/>
      </w:rPr>
    </w:lvl>
    <w:lvl w:ilvl="3" w:tplc="04150001" w:tentative="1">
      <w:start w:val="1"/>
      <w:numFmt w:val="bullet"/>
      <w:lvlText w:val=""/>
      <w:lvlJc w:val="left"/>
      <w:pPr>
        <w:ind w:left="3974" w:hanging="360"/>
      </w:pPr>
      <w:rPr>
        <w:rFonts w:ascii="Symbol" w:hAnsi="Symbol" w:hint="default"/>
      </w:rPr>
    </w:lvl>
    <w:lvl w:ilvl="4" w:tplc="04150003" w:tentative="1">
      <w:start w:val="1"/>
      <w:numFmt w:val="bullet"/>
      <w:lvlText w:val="o"/>
      <w:lvlJc w:val="left"/>
      <w:pPr>
        <w:ind w:left="4694" w:hanging="360"/>
      </w:pPr>
      <w:rPr>
        <w:rFonts w:ascii="Courier New" w:hAnsi="Courier New" w:cs="Courier New" w:hint="default"/>
      </w:rPr>
    </w:lvl>
    <w:lvl w:ilvl="5" w:tplc="04150005" w:tentative="1">
      <w:start w:val="1"/>
      <w:numFmt w:val="bullet"/>
      <w:lvlText w:val=""/>
      <w:lvlJc w:val="left"/>
      <w:pPr>
        <w:ind w:left="5414" w:hanging="360"/>
      </w:pPr>
      <w:rPr>
        <w:rFonts w:ascii="Wingdings" w:hAnsi="Wingdings" w:hint="default"/>
      </w:rPr>
    </w:lvl>
    <w:lvl w:ilvl="6" w:tplc="04150001" w:tentative="1">
      <w:start w:val="1"/>
      <w:numFmt w:val="bullet"/>
      <w:lvlText w:val=""/>
      <w:lvlJc w:val="left"/>
      <w:pPr>
        <w:ind w:left="6134" w:hanging="360"/>
      </w:pPr>
      <w:rPr>
        <w:rFonts w:ascii="Symbol" w:hAnsi="Symbol" w:hint="default"/>
      </w:rPr>
    </w:lvl>
    <w:lvl w:ilvl="7" w:tplc="04150003" w:tentative="1">
      <w:start w:val="1"/>
      <w:numFmt w:val="bullet"/>
      <w:lvlText w:val="o"/>
      <w:lvlJc w:val="left"/>
      <w:pPr>
        <w:ind w:left="6854" w:hanging="360"/>
      </w:pPr>
      <w:rPr>
        <w:rFonts w:ascii="Courier New" w:hAnsi="Courier New" w:cs="Courier New" w:hint="default"/>
      </w:rPr>
    </w:lvl>
    <w:lvl w:ilvl="8" w:tplc="04150005" w:tentative="1">
      <w:start w:val="1"/>
      <w:numFmt w:val="bullet"/>
      <w:lvlText w:val=""/>
      <w:lvlJc w:val="left"/>
      <w:pPr>
        <w:ind w:left="7574" w:hanging="360"/>
      </w:pPr>
      <w:rPr>
        <w:rFonts w:ascii="Wingdings" w:hAnsi="Wingdings" w:hint="default"/>
      </w:rPr>
    </w:lvl>
  </w:abstractNum>
  <w:abstractNum w:abstractNumId="5" w15:restartNumberingAfterBreak="0">
    <w:nsid w:val="05B929CD"/>
    <w:multiLevelType w:val="multilevel"/>
    <w:tmpl w:val="DFAA344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5446A"/>
    <w:multiLevelType w:val="multilevel"/>
    <w:tmpl w:val="CF58E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C455C"/>
    <w:multiLevelType w:val="hybridMultilevel"/>
    <w:tmpl w:val="DD22FC16"/>
    <w:lvl w:ilvl="0" w:tplc="FFFFFFFF">
      <w:start w:val="1"/>
      <w:numFmt w:val="lowerLetter"/>
      <w:lvlText w:val="%1)"/>
      <w:lvlJc w:val="left"/>
      <w:pPr>
        <w:ind w:left="720" w:hanging="360"/>
      </w:pPr>
    </w:lvl>
    <w:lvl w:ilvl="1" w:tplc="5926725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D650BC"/>
    <w:multiLevelType w:val="hybridMultilevel"/>
    <w:tmpl w:val="53FC6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700AF"/>
    <w:multiLevelType w:val="hybridMultilevel"/>
    <w:tmpl w:val="2912ECB6"/>
    <w:lvl w:ilvl="0" w:tplc="0B2874FA">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10" w15:restartNumberingAfterBreak="0">
    <w:nsid w:val="1027482B"/>
    <w:multiLevelType w:val="hybridMultilevel"/>
    <w:tmpl w:val="B93CDA6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11214894"/>
    <w:multiLevelType w:val="hybridMultilevel"/>
    <w:tmpl w:val="5530AA2E"/>
    <w:lvl w:ilvl="0" w:tplc="5926725A">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228341E"/>
    <w:multiLevelType w:val="hybridMultilevel"/>
    <w:tmpl w:val="5908EE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CA4870"/>
    <w:multiLevelType w:val="multilevel"/>
    <w:tmpl w:val="570E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A876F2"/>
    <w:multiLevelType w:val="multilevel"/>
    <w:tmpl w:val="7B04BEF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4746B2"/>
    <w:multiLevelType w:val="hybridMultilevel"/>
    <w:tmpl w:val="9BA6C0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AF0E08"/>
    <w:multiLevelType w:val="hybridMultilevel"/>
    <w:tmpl w:val="EA0673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134076E"/>
    <w:multiLevelType w:val="multilevel"/>
    <w:tmpl w:val="7BCA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FF68CC"/>
    <w:multiLevelType w:val="hybridMultilevel"/>
    <w:tmpl w:val="54EA1A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BD3571"/>
    <w:multiLevelType w:val="hybridMultilevel"/>
    <w:tmpl w:val="C90093D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23D2557D"/>
    <w:multiLevelType w:val="hybridMultilevel"/>
    <w:tmpl w:val="460809AE"/>
    <w:lvl w:ilvl="0" w:tplc="8EF83F6A">
      <w:start w:val="1"/>
      <w:numFmt w:val="decimal"/>
      <w:lvlText w:val="%1)"/>
      <w:lvlJc w:val="left"/>
      <w:pPr>
        <w:ind w:left="1080" w:hanging="360"/>
      </w:pPr>
      <w:rPr>
        <w:rFonts w:hint="default"/>
        <w:sz w:val="24"/>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43F45E7"/>
    <w:multiLevelType w:val="multilevel"/>
    <w:tmpl w:val="1D140A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83B42"/>
    <w:multiLevelType w:val="multilevel"/>
    <w:tmpl w:val="7B2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9613F"/>
    <w:multiLevelType w:val="multilevel"/>
    <w:tmpl w:val="42CE23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663FCD"/>
    <w:multiLevelType w:val="hybridMultilevel"/>
    <w:tmpl w:val="1034FBA0"/>
    <w:lvl w:ilvl="0" w:tplc="EEF24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D55876"/>
    <w:multiLevelType w:val="multilevel"/>
    <w:tmpl w:val="2B560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5C0E21"/>
    <w:multiLevelType w:val="multilevel"/>
    <w:tmpl w:val="6540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041C7B"/>
    <w:multiLevelType w:val="hybridMultilevel"/>
    <w:tmpl w:val="03D08E0E"/>
    <w:lvl w:ilvl="0" w:tplc="2E3052E4">
      <w:start w:val="1"/>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B202CD7"/>
    <w:multiLevelType w:val="hybridMultilevel"/>
    <w:tmpl w:val="A8DA479C"/>
    <w:lvl w:ilvl="0" w:tplc="5FB06F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9632DA"/>
    <w:multiLevelType w:val="hybridMultilevel"/>
    <w:tmpl w:val="DA0CB4A6"/>
    <w:lvl w:ilvl="0" w:tplc="32903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A1B5A"/>
    <w:multiLevelType w:val="hybridMultilevel"/>
    <w:tmpl w:val="26AE6C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120427A"/>
    <w:multiLevelType w:val="multilevel"/>
    <w:tmpl w:val="4E0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5F06BC"/>
    <w:multiLevelType w:val="multilevel"/>
    <w:tmpl w:val="D3B2F08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8064E9"/>
    <w:multiLevelType w:val="hybridMultilevel"/>
    <w:tmpl w:val="8EDAE1AC"/>
    <w:lvl w:ilvl="0" w:tplc="FAF4FB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5B63774"/>
    <w:multiLevelType w:val="hybridMultilevel"/>
    <w:tmpl w:val="C5D4109A"/>
    <w:lvl w:ilvl="0" w:tplc="F1362D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6755F5C"/>
    <w:multiLevelType w:val="hybridMultilevel"/>
    <w:tmpl w:val="421A366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6E2395D"/>
    <w:multiLevelType w:val="multilevel"/>
    <w:tmpl w:val="CF58E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FE2BC5"/>
    <w:multiLevelType w:val="hybridMultilevel"/>
    <w:tmpl w:val="16BA56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9E11E98"/>
    <w:multiLevelType w:val="hybridMultilevel"/>
    <w:tmpl w:val="6A906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771245"/>
    <w:multiLevelType w:val="hybridMultilevel"/>
    <w:tmpl w:val="2F0E8F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3CE5627F"/>
    <w:multiLevelType w:val="hybridMultilevel"/>
    <w:tmpl w:val="97F2A0B4"/>
    <w:lvl w:ilvl="0" w:tplc="0622A2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6F07C9"/>
    <w:multiLevelType w:val="multilevel"/>
    <w:tmpl w:val="88DCE5B4"/>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F934BE"/>
    <w:multiLevelType w:val="hybridMultilevel"/>
    <w:tmpl w:val="B434B898"/>
    <w:lvl w:ilvl="0" w:tplc="BEC632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0C24BA"/>
    <w:multiLevelType w:val="multilevel"/>
    <w:tmpl w:val="CC14D2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B034FE"/>
    <w:multiLevelType w:val="multilevel"/>
    <w:tmpl w:val="34B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C44589"/>
    <w:multiLevelType w:val="hybridMultilevel"/>
    <w:tmpl w:val="F33E2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9818DE"/>
    <w:multiLevelType w:val="multilevel"/>
    <w:tmpl w:val="C93CAE9E"/>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A9324F"/>
    <w:multiLevelType w:val="multilevel"/>
    <w:tmpl w:val="9AECE95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DE63BE"/>
    <w:multiLevelType w:val="hybridMultilevel"/>
    <w:tmpl w:val="F51A6E48"/>
    <w:lvl w:ilvl="0" w:tplc="5926725A">
      <w:start w:val="1"/>
      <w:numFmt w:val="bullet"/>
      <w:lvlText w:val=""/>
      <w:lvlJc w:val="left"/>
      <w:pPr>
        <w:ind w:left="2203" w:hanging="360"/>
      </w:pPr>
      <w:rPr>
        <w:rFonts w:ascii="Symbol" w:hAnsi="Symbol" w:hint="default"/>
      </w:rPr>
    </w:lvl>
    <w:lvl w:ilvl="1" w:tplc="29A858F2">
      <w:start w:val="1"/>
      <w:numFmt w:val="decimal"/>
      <w:lvlText w:val="%2."/>
      <w:lvlJc w:val="left"/>
      <w:pPr>
        <w:ind w:left="2880" w:hanging="360"/>
      </w:pPr>
      <w:rPr>
        <w:rFonts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9" w15:restartNumberingAfterBreak="0">
    <w:nsid w:val="48B918D2"/>
    <w:multiLevelType w:val="multilevel"/>
    <w:tmpl w:val="6540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3407D4"/>
    <w:multiLevelType w:val="multilevel"/>
    <w:tmpl w:val="CF58E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496B1B"/>
    <w:multiLevelType w:val="hybridMultilevel"/>
    <w:tmpl w:val="40E2A560"/>
    <w:lvl w:ilvl="0" w:tplc="D95AD1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011D44"/>
    <w:multiLevelType w:val="hybridMultilevel"/>
    <w:tmpl w:val="E6AC12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510027E7"/>
    <w:multiLevelType w:val="multilevel"/>
    <w:tmpl w:val="CF58E14E"/>
    <w:lvl w:ilvl="0">
      <w:start w:val="1"/>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9046FE"/>
    <w:multiLevelType w:val="hybridMultilevel"/>
    <w:tmpl w:val="9790E37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B65BBD"/>
    <w:multiLevelType w:val="hybridMultilevel"/>
    <w:tmpl w:val="76E6F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970D7E"/>
    <w:multiLevelType w:val="multilevel"/>
    <w:tmpl w:val="865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0763D7"/>
    <w:multiLevelType w:val="hybridMultilevel"/>
    <w:tmpl w:val="BFD0040A"/>
    <w:lvl w:ilvl="0" w:tplc="D4BCC0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4DE12E9"/>
    <w:multiLevelType w:val="hybridMultilevel"/>
    <w:tmpl w:val="6D0E0E7A"/>
    <w:lvl w:ilvl="0" w:tplc="BF28F1A6">
      <w:start w:val="1"/>
      <w:numFmt w:val="decimal"/>
      <w:lvlText w:val="%1."/>
      <w:lvlJc w:val="left"/>
      <w:pPr>
        <w:ind w:left="720" w:hanging="360"/>
      </w:pPr>
      <w:rPr>
        <w:rFonts w:hint="default"/>
        <w:b/>
        <w:bCs/>
        <w:i/>
        <w:i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8B14A31"/>
    <w:multiLevelType w:val="hybridMultilevel"/>
    <w:tmpl w:val="6CBAABC6"/>
    <w:lvl w:ilvl="0" w:tplc="EEF24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9EB50CC"/>
    <w:multiLevelType w:val="multilevel"/>
    <w:tmpl w:val="C1AEA782"/>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1" w15:restartNumberingAfterBreak="0">
    <w:nsid w:val="5A7F12FD"/>
    <w:multiLevelType w:val="hybridMultilevel"/>
    <w:tmpl w:val="5CEC2DC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5B8F5128"/>
    <w:multiLevelType w:val="multilevel"/>
    <w:tmpl w:val="786C2C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0F5A05"/>
    <w:multiLevelType w:val="multilevel"/>
    <w:tmpl w:val="7534C8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C933FC"/>
    <w:multiLevelType w:val="multilevel"/>
    <w:tmpl w:val="1DF8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CF68AB"/>
    <w:multiLevelType w:val="hybridMultilevel"/>
    <w:tmpl w:val="93C202BC"/>
    <w:lvl w:ilvl="0" w:tplc="4962C930">
      <w:start w:val="1"/>
      <w:numFmt w:val="decimal"/>
      <w:lvlText w:val="%1."/>
      <w:lvlJc w:val="left"/>
      <w:pPr>
        <w:ind w:left="720" w:hanging="360"/>
      </w:pPr>
      <w:rPr>
        <w:rFonts w:hint="default"/>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4766BD"/>
    <w:multiLevelType w:val="hybridMultilevel"/>
    <w:tmpl w:val="059A4A9E"/>
    <w:lvl w:ilvl="0" w:tplc="5926725A">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6226245A"/>
    <w:multiLevelType w:val="hybridMultilevel"/>
    <w:tmpl w:val="D69E1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027593"/>
    <w:multiLevelType w:val="multilevel"/>
    <w:tmpl w:val="A0B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67524A"/>
    <w:multiLevelType w:val="multilevel"/>
    <w:tmpl w:val="A4DC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99262C"/>
    <w:multiLevelType w:val="multilevel"/>
    <w:tmpl w:val="563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CE70B3"/>
    <w:multiLevelType w:val="multilevel"/>
    <w:tmpl w:val="7786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06700F6"/>
    <w:multiLevelType w:val="multilevel"/>
    <w:tmpl w:val="A86E202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16676F"/>
    <w:multiLevelType w:val="multilevel"/>
    <w:tmpl w:val="20A81B5A"/>
    <w:lvl w:ilvl="0">
      <w:start w:val="1"/>
      <w:numFmt w:val="lowerLetter"/>
      <w:lvlText w:val="%1)"/>
      <w:lvlJc w:val="left"/>
      <w:pPr>
        <w:tabs>
          <w:tab w:val="num" w:pos="1145"/>
        </w:tabs>
        <w:ind w:left="1145" w:hanging="360"/>
      </w:p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74" w15:restartNumberingAfterBreak="0">
    <w:nsid w:val="762C5467"/>
    <w:multiLevelType w:val="hybridMultilevel"/>
    <w:tmpl w:val="9AFC2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C928FF"/>
    <w:multiLevelType w:val="multilevel"/>
    <w:tmpl w:val="CA3296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8080D46"/>
    <w:multiLevelType w:val="multilevel"/>
    <w:tmpl w:val="3D9A89A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1E3935"/>
    <w:multiLevelType w:val="hybridMultilevel"/>
    <w:tmpl w:val="53B6D71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9EE715B"/>
    <w:multiLevelType w:val="hybridMultilevel"/>
    <w:tmpl w:val="14543A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D270F12"/>
    <w:multiLevelType w:val="hybridMultilevel"/>
    <w:tmpl w:val="45ECE30A"/>
    <w:lvl w:ilvl="0" w:tplc="102016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934157"/>
    <w:multiLevelType w:val="hybridMultilevel"/>
    <w:tmpl w:val="CC322F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EAD016F"/>
    <w:multiLevelType w:val="multilevel"/>
    <w:tmpl w:val="C1B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440328">
    <w:abstractNumId w:val="8"/>
  </w:num>
  <w:num w:numId="2" w16cid:durableId="258761806">
    <w:abstractNumId w:val="61"/>
  </w:num>
  <w:num w:numId="3" w16cid:durableId="1440636488">
    <w:abstractNumId w:val="28"/>
  </w:num>
  <w:num w:numId="4" w16cid:durableId="297806755">
    <w:abstractNumId w:val="35"/>
  </w:num>
  <w:num w:numId="5" w16cid:durableId="380176660">
    <w:abstractNumId w:val="51"/>
  </w:num>
  <w:num w:numId="6" w16cid:durableId="145441999">
    <w:abstractNumId w:val="1"/>
  </w:num>
  <w:num w:numId="7" w16cid:durableId="115756661">
    <w:abstractNumId w:val="29"/>
  </w:num>
  <w:num w:numId="8" w16cid:durableId="762603858">
    <w:abstractNumId w:val="65"/>
  </w:num>
  <w:num w:numId="9" w16cid:durableId="1217738393">
    <w:abstractNumId w:val="20"/>
  </w:num>
  <w:num w:numId="10" w16cid:durableId="541213314">
    <w:abstractNumId w:val="39"/>
  </w:num>
  <w:num w:numId="11" w16cid:durableId="801195880">
    <w:abstractNumId w:val="27"/>
  </w:num>
  <w:num w:numId="12" w16cid:durableId="118884375">
    <w:abstractNumId w:val="34"/>
  </w:num>
  <w:num w:numId="13" w16cid:durableId="73213563">
    <w:abstractNumId w:val="33"/>
  </w:num>
  <w:num w:numId="14" w16cid:durableId="803737754">
    <w:abstractNumId w:val="58"/>
  </w:num>
  <w:num w:numId="15" w16cid:durableId="343216183">
    <w:abstractNumId w:val="38"/>
  </w:num>
  <w:num w:numId="16" w16cid:durableId="1010109737">
    <w:abstractNumId w:val="9"/>
  </w:num>
  <w:num w:numId="17" w16cid:durableId="1686402087">
    <w:abstractNumId w:val="74"/>
  </w:num>
  <w:num w:numId="18" w16cid:durableId="1393891197">
    <w:abstractNumId w:val="55"/>
  </w:num>
  <w:num w:numId="19" w16cid:durableId="1556314808">
    <w:abstractNumId w:val="37"/>
  </w:num>
  <w:num w:numId="20" w16cid:durableId="1287199661">
    <w:abstractNumId w:val="45"/>
  </w:num>
  <w:num w:numId="21" w16cid:durableId="1627199370">
    <w:abstractNumId w:val="30"/>
  </w:num>
  <w:num w:numId="22" w16cid:durableId="613827061">
    <w:abstractNumId w:val="79"/>
  </w:num>
  <w:num w:numId="23" w16cid:durableId="2092071923">
    <w:abstractNumId w:val="57"/>
  </w:num>
  <w:num w:numId="24" w16cid:durableId="841897037">
    <w:abstractNumId w:val="52"/>
  </w:num>
  <w:num w:numId="25" w16cid:durableId="311180988">
    <w:abstractNumId w:val="40"/>
  </w:num>
  <w:num w:numId="26" w16cid:durableId="382145852">
    <w:abstractNumId w:val="42"/>
  </w:num>
  <w:num w:numId="27" w16cid:durableId="810948656">
    <w:abstractNumId w:val="16"/>
  </w:num>
  <w:num w:numId="28" w16cid:durableId="1641835997">
    <w:abstractNumId w:val="59"/>
  </w:num>
  <w:num w:numId="29" w16cid:durableId="452215871">
    <w:abstractNumId w:val="78"/>
  </w:num>
  <w:num w:numId="30" w16cid:durableId="1057582290">
    <w:abstractNumId w:val="24"/>
  </w:num>
  <w:num w:numId="31" w16cid:durableId="301347842">
    <w:abstractNumId w:val="80"/>
  </w:num>
  <w:num w:numId="32" w16cid:durableId="456148539">
    <w:abstractNumId w:val="4"/>
  </w:num>
  <w:num w:numId="33" w16cid:durableId="788860198">
    <w:abstractNumId w:val="10"/>
  </w:num>
  <w:num w:numId="34" w16cid:durableId="1794059784">
    <w:abstractNumId w:val="19"/>
  </w:num>
  <w:num w:numId="35" w16cid:durableId="141851294">
    <w:abstractNumId w:val="54"/>
  </w:num>
  <w:num w:numId="36" w16cid:durableId="124350803">
    <w:abstractNumId w:val="6"/>
  </w:num>
  <w:num w:numId="37" w16cid:durableId="1578705549">
    <w:abstractNumId w:val="71"/>
  </w:num>
  <w:num w:numId="38" w16cid:durableId="1266186548">
    <w:abstractNumId w:val="67"/>
  </w:num>
  <w:num w:numId="39" w16cid:durableId="700477784">
    <w:abstractNumId w:val="26"/>
  </w:num>
  <w:num w:numId="40" w16cid:durableId="1988894729">
    <w:abstractNumId w:val="77"/>
  </w:num>
  <w:num w:numId="41" w16cid:durableId="1337466149">
    <w:abstractNumId w:val="41"/>
  </w:num>
  <w:num w:numId="42" w16cid:durableId="667756476">
    <w:abstractNumId w:val="12"/>
  </w:num>
  <w:num w:numId="43" w16cid:durableId="800466720">
    <w:abstractNumId w:val="63"/>
  </w:num>
  <w:num w:numId="44" w16cid:durableId="1741756253">
    <w:abstractNumId w:val="5"/>
  </w:num>
  <w:num w:numId="45" w16cid:durableId="1849447213">
    <w:abstractNumId w:val="23"/>
  </w:num>
  <w:num w:numId="46" w16cid:durableId="1726634786">
    <w:abstractNumId w:val="75"/>
  </w:num>
  <w:num w:numId="47" w16cid:durableId="802623300">
    <w:abstractNumId w:val="46"/>
  </w:num>
  <w:num w:numId="48" w16cid:durableId="36053025">
    <w:abstractNumId w:val="72"/>
  </w:num>
  <w:num w:numId="49" w16cid:durableId="767191598">
    <w:abstractNumId w:val="62"/>
  </w:num>
  <w:num w:numId="50" w16cid:durableId="1128931795">
    <w:abstractNumId w:val="47"/>
  </w:num>
  <w:num w:numId="51" w16cid:durableId="2035303211">
    <w:abstractNumId w:val="21"/>
  </w:num>
  <w:num w:numId="52" w16cid:durableId="185872721">
    <w:abstractNumId w:val="22"/>
  </w:num>
  <w:num w:numId="53" w16cid:durableId="1116481929">
    <w:abstractNumId w:val="44"/>
  </w:num>
  <w:num w:numId="54" w16cid:durableId="352608672">
    <w:abstractNumId w:val="64"/>
  </w:num>
  <w:num w:numId="55" w16cid:durableId="663053437">
    <w:abstractNumId w:val="69"/>
  </w:num>
  <w:num w:numId="56" w16cid:durableId="1020202546">
    <w:abstractNumId w:val="17"/>
  </w:num>
  <w:num w:numId="57" w16cid:durableId="1071856599">
    <w:abstractNumId w:val="81"/>
  </w:num>
  <w:num w:numId="58" w16cid:durableId="210846061">
    <w:abstractNumId w:val="70"/>
  </w:num>
  <w:num w:numId="59" w16cid:durableId="335111452">
    <w:abstractNumId w:val="31"/>
  </w:num>
  <w:num w:numId="60" w16cid:durableId="1686441318">
    <w:abstractNumId w:val="49"/>
  </w:num>
  <w:num w:numId="61" w16cid:durableId="1696729118">
    <w:abstractNumId w:val="73"/>
  </w:num>
  <w:num w:numId="62" w16cid:durableId="1574580672">
    <w:abstractNumId w:val="60"/>
  </w:num>
  <w:num w:numId="63" w16cid:durableId="1657807220">
    <w:abstractNumId w:val="76"/>
  </w:num>
  <w:num w:numId="64" w16cid:durableId="1210843274">
    <w:abstractNumId w:val="3"/>
  </w:num>
  <w:num w:numId="65" w16cid:durableId="186870736">
    <w:abstractNumId w:val="32"/>
  </w:num>
  <w:num w:numId="66" w16cid:durableId="1680230616">
    <w:abstractNumId w:val="14"/>
  </w:num>
  <w:num w:numId="67" w16cid:durableId="140119825">
    <w:abstractNumId w:val="11"/>
  </w:num>
  <w:num w:numId="68" w16cid:durableId="512230606">
    <w:abstractNumId w:val="66"/>
  </w:num>
  <w:num w:numId="69" w16cid:durableId="1442527045">
    <w:abstractNumId w:val="18"/>
  </w:num>
  <w:num w:numId="70" w16cid:durableId="549264037">
    <w:abstractNumId w:val="7"/>
  </w:num>
  <w:num w:numId="71" w16cid:durableId="145825437">
    <w:abstractNumId w:val="15"/>
  </w:num>
  <w:num w:numId="72" w16cid:durableId="936182752">
    <w:abstractNumId w:val="48"/>
  </w:num>
  <w:num w:numId="73" w16cid:durableId="1389720471">
    <w:abstractNumId w:val="25"/>
  </w:num>
  <w:num w:numId="74" w16cid:durableId="1452632032">
    <w:abstractNumId w:val="36"/>
  </w:num>
  <w:num w:numId="75" w16cid:durableId="1137526800">
    <w:abstractNumId w:val="53"/>
  </w:num>
  <w:num w:numId="76" w16cid:durableId="2037264515">
    <w:abstractNumId w:val="50"/>
  </w:num>
  <w:num w:numId="77" w16cid:durableId="660306681">
    <w:abstractNumId w:val="43"/>
  </w:num>
  <w:num w:numId="78" w16cid:durableId="697706041">
    <w:abstractNumId w:val="0"/>
  </w:num>
  <w:num w:numId="79" w16cid:durableId="111435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6560120">
    <w:abstractNumId w:val="56"/>
  </w:num>
  <w:num w:numId="81" w16cid:durableId="623074889">
    <w:abstractNumId w:val="68"/>
  </w:num>
  <w:num w:numId="82" w16cid:durableId="465968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7"/>
    <w:rsid w:val="00043203"/>
    <w:rsid w:val="000D30AB"/>
    <w:rsid w:val="00301C27"/>
    <w:rsid w:val="007A6FD3"/>
    <w:rsid w:val="00863C49"/>
    <w:rsid w:val="00944C88"/>
    <w:rsid w:val="00995B0C"/>
    <w:rsid w:val="00C06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4C36"/>
  <w15:chartTrackingRefBased/>
  <w15:docId w15:val="{AA25DF97-D314-42CB-8EAB-F9F6AB6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1C27"/>
    <w:pPr>
      <w:spacing w:after="160" w:line="259" w:lineRule="auto"/>
    </w:pPr>
    <w:rPr>
      <w:sz w:val="22"/>
      <w:szCs w:val="22"/>
    </w:rPr>
  </w:style>
  <w:style w:type="paragraph" w:styleId="Nagwek1">
    <w:name w:val="heading 1"/>
    <w:basedOn w:val="Normalny"/>
    <w:next w:val="Normalny"/>
    <w:link w:val="Nagwek1Znak"/>
    <w:uiPriority w:val="9"/>
    <w:qFormat/>
    <w:rsid w:val="00301C2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1C2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301C27"/>
    <w:pPr>
      <w:keepNext/>
      <w:keepLines/>
      <w:spacing w:before="160" w:after="80" w:line="278"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1C27"/>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301C27"/>
    <w:pPr>
      <w:keepNext/>
      <w:keepLines/>
      <w:spacing w:before="80" w:after="40" w:line="278" w:lineRule="auto"/>
      <w:outlineLvl w:val="4"/>
    </w:pPr>
    <w:rPr>
      <w:rFonts w:eastAsiaTheme="majorEastAsia" w:cstheme="majorBidi"/>
      <w:color w:val="2F5496" w:themeColor="accent1" w:themeShade="BF"/>
      <w:sz w:val="24"/>
      <w:szCs w:val="24"/>
    </w:rPr>
  </w:style>
  <w:style w:type="paragraph" w:styleId="Nagwek6">
    <w:name w:val="heading 6"/>
    <w:basedOn w:val="Normalny"/>
    <w:next w:val="Normalny"/>
    <w:link w:val="Nagwek6Znak"/>
    <w:uiPriority w:val="9"/>
    <w:semiHidden/>
    <w:unhideWhenUsed/>
    <w:qFormat/>
    <w:rsid w:val="00301C2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301C27"/>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301C27"/>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301C27"/>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1C2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1C2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301C2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1C2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1C2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1C2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1C2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1C2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1C27"/>
    <w:rPr>
      <w:rFonts w:eastAsiaTheme="majorEastAsia" w:cstheme="majorBidi"/>
      <w:color w:val="272727" w:themeColor="text1" w:themeTint="D8"/>
    </w:rPr>
  </w:style>
  <w:style w:type="paragraph" w:styleId="Tytu">
    <w:name w:val="Title"/>
    <w:basedOn w:val="Normalny"/>
    <w:next w:val="Normalny"/>
    <w:link w:val="TytuZnak"/>
    <w:uiPriority w:val="10"/>
    <w:qFormat/>
    <w:rsid w:val="00301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1C2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1C27"/>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1C2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1C27"/>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301C27"/>
    <w:rPr>
      <w:i/>
      <w:iCs/>
      <w:color w:val="404040" w:themeColor="text1" w:themeTint="BF"/>
    </w:rPr>
  </w:style>
  <w:style w:type="paragraph" w:styleId="Akapitzlist">
    <w:name w:val="List Paragraph"/>
    <w:basedOn w:val="Normalny"/>
    <w:uiPriority w:val="34"/>
    <w:qFormat/>
    <w:rsid w:val="00301C27"/>
    <w:pPr>
      <w:spacing w:after="0" w:line="278" w:lineRule="auto"/>
      <w:ind w:left="720"/>
      <w:contextualSpacing/>
    </w:pPr>
    <w:rPr>
      <w:sz w:val="24"/>
      <w:szCs w:val="24"/>
    </w:rPr>
  </w:style>
  <w:style w:type="character" w:styleId="Wyrnienieintensywne">
    <w:name w:val="Intense Emphasis"/>
    <w:basedOn w:val="Domylnaczcionkaakapitu"/>
    <w:uiPriority w:val="21"/>
    <w:qFormat/>
    <w:rsid w:val="00301C27"/>
    <w:rPr>
      <w:i/>
      <w:iCs/>
      <w:color w:val="2F5496" w:themeColor="accent1" w:themeShade="BF"/>
    </w:rPr>
  </w:style>
  <w:style w:type="paragraph" w:styleId="Cytatintensywny">
    <w:name w:val="Intense Quote"/>
    <w:basedOn w:val="Normalny"/>
    <w:next w:val="Normalny"/>
    <w:link w:val="CytatintensywnyZnak"/>
    <w:uiPriority w:val="30"/>
    <w:qFormat/>
    <w:rsid w:val="00301C2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ytatintensywnyZnak">
    <w:name w:val="Cytat intensywny Znak"/>
    <w:basedOn w:val="Domylnaczcionkaakapitu"/>
    <w:link w:val="Cytatintensywny"/>
    <w:uiPriority w:val="30"/>
    <w:rsid w:val="00301C27"/>
    <w:rPr>
      <w:i/>
      <w:iCs/>
      <w:color w:val="2F5496" w:themeColor="accent1" w:themeShade="BF"/>
    </w:rPr>
  </w:style>
  <w:style w:type="character" w:styleId="Odwoanieintensywne">
    <w:name w:val="Intense Reference"/>
    <w:basedOn w:val="Domylnaczcionkaakapitu"/>
    <w:uiPriority w:val="32"/>
    <w:qFormat/>
    <w:rsid w:val="00301C27"/>
    <w:rPr>
      <w:b/>
      <w:bCs/>
      <w:smallCaps/>
      <w:color w:val="2F5496" w:themeColor="accent1" w:themeShade="BF"/>
      <w:spacing w:val="5"/>
    </w:rPr>
  </w:style>
  <w:style w:type="table" w:styleId="Tabela-Siatka">
    <w:name w:val="Table Grid"/>
    <w:basedOn w:val="Standardowy"/>
    <w:rsid w:val="00863C49"/>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863C4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863C49"/>
    <w:rPr>
      <w:b/>
      <w:bCs/>
    </w:rPr>
  </w:style>
  <w:style w:type="paragraph" w:styleId="Nagwek">
    <w:name w:val="header"/>
    <w:basedOn w:val="Normalny"/>
    <w:link w:val="NagwekZnak"/>
    <w:uiPriority w:val="99"/>
    <w:unhideWhenUsed/>
    <w:rsid w:val="00863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C49"/>
    <w:rPr>
      <w:sz w:val="22"/>
      <w:szCs w:val="22"/>
    </w:rPr>
  </w:style>
  <w:style w:type="paragraph" w:styleId="Stopka">
    <w:name w:val="footer"/>
    <w:basedOn w:val="Normalny"/>
    <w:link w:val="StopkaZnak"/>
    <w:uiPriority w:val="99"/>
    <w:unhideWhenUsed/>
    <w:rsid w:val="00863C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C49"/>
    <w:rPr>
      <w:sz w:val="22"/>
      <w:szCs w:val="22"/>
    </w:rPr>
  </w:style>
  <w:style w:type="paragraph" w:styleId="Tekstpodstawowy">
    <w:name w:val="Body Text"/>
    <w:basedOn w:val="Normalny"/>
    <w:link w:val="TekstpodstawowyZnak"/>
    <w:qFormat/>
    <w:rsid w:val="00863C49"/>
    <w:pPr>
      <w:spacing w:before="180" w:after="180" w:line="240" w:lineRule="auto"/>
    </w:pPr>
    <w:rPr>
      <w:kern w:val="0"/>
      <w:sz w:val="24"/>
      <w:szCs w:val="24"/>
      <w:lang w:val="en-US"/>
      <w14:ligatures w14:val="none"/>
    </w:rPr>
  </w:style>
  <w:style w:type="character" w:customStyle="1" w:styleId="TekstpodstawowyZnak">
    <w:name w:val="Tekst podstawowy Znak"/>
    <w:basedOn w:val="Domylnaczcionkaakapitu"/>
    <w:link w:val="Tekstpodstawowy"/>
    <w:rsid w:val="00863C49"/>
    <w:rPr>
      <w:kern w:val="0"/>
      <w:lang w:val="en-US"/>
      <w14:ligatures w14:val="none"/>
    </w:rPr>
  </w:style>
  <w:style w:type="paragraph" w:customStyle="1" w:styleId="FirstParagraph">
    <w:name w:val="First Paragraph"/>
    <w:basedOn w:val="Tekstpodstawowy"/>
    <w:next w:val="Tekstpodstawowy"/>
    <w:qFormat/>
    <w:rsid w:val="00863C49"/>
  </w:style>
  <w:style w:type="paragraph" w:customStyle="1" w:styleId="Compact">
    <w:name w:val="Compact"/>
    <w:basedOn w:val="Tekstpodstawowy"/>
    <w:qFormat/>
    <w:rsid w:val="00863C49"/>
    <w:pPr>
      <w:spacing w:before="36" w:after="36"/>
    </w:pPr>
  </w:style>
  <w:style w:type="paragraph" w:styleId="Tekstblokowy">
    <w:name w:val="Block Text"/>
    <w:basedOn w:val="Tekstpodstawowy"/>
    <w:next w:val="Tekstpodstawowy"/>
    <w:uiPriority w:val="9"/>
    <w:unhideWhenUsed/>
    <w:qFormat/>
    <w:rsid w:val="00863C49"/>
    <w:pPr>
      <w:spacing w:before="100" w:after="100"/>
      <w:ind w:left="480" w:right="480"/>
    </w:pPr>
  </w:style>
  <w:style w:type="table" w:customStyle="1" w:styleId="Table">
    <w:name w:val="Table"/>
    <w:semiHidden/>
    <w:unhideWhenUsed/>
    <w:qFormat/>
    <w:rsid w:val="00863C49"/>
    <w:pPr>
      <w:spacing w:after="200" w:line="240" w:lineRule="auto"/>
    </w:pPr>
    <w:rPr>
      <w:kern w:val="0"/>
      <w:lang w:val="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10181</Words>
  <Characters>61086</Characters>
  <Application>Microsoft Office Word</Application>
  <DocSecurity>0</DocSecurity>
  <Lines>509</Lines>
  <Paragraphs>142</Paragraphs>
  <ScaleCrop>false</ScaleCrop>
  <Company/>
  <LinksUpToDate>false</LinksUpToDate>
  <CharactersWithSpaces>71125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Łodej</dc:creator>
  <cp:keywords/>
  <dc:description/>
  <cp:lastModifiedBy>Dariusz Łodej</cp:lastModifiedBy>
  <cp:revision>2</cp:revision>
  <dcterms:created xsi:type="dcterms:W3CDTF">2026-01-05T07:49:00Z</dcterms:created>
  <dcterms:modified xsi:type="dcterms:W3CDTF">2026-01-08T09:51:00Z</dcterms:modified>
</cp:coreProperties>
</file>