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218F" w14:textId="77777777" w:rsidR="00A8057F" w:rsidRPr="003B04A3" w:rsidRDefault="00A8057F" w:rsidP="00A8057F">
      <w:pPr>
        <w:pStyle w:val="Tekstpodstawowy"/>
        <w:keepLines/>
        <w:spacing w:before="57" w:after="57"/>
        <w:jc w:val="right"/>
        <w:rPr>
          <w:b/>
        </w:rPr>
      </w:pPr>
    </w:p>
    <w:p w14:paraId="3956ACC5" w14:textId="2B742D05" w:rsidR="00A8057F" w:rsidRPr="007945E2" w:rsidRDefault="00A8057F" w:rsidP="00A8057F">
      <w:pPr>
        <w:pStyle w:val="Tekstpodstawowy"/>
        <w:keepLines/>
        <w:spacing w:before="57" w:after="57"/>
        <w:jc w:val="right"/>
        <w:rPr>
          <w:b/>
        </w:rPr>
      </w:pPr>
      <w:r w:rsidRPr="007945E2">
        <w:rPr>
          <w:b/>
        </w:rPr>
        <w:t>Zał. nr</w:t>
      </w:r>
      <w:r w:rsidR="007945E2" w:rsidRPr="007945E2">
        <w:rPr>
          <w:b/>
        </w:rPr>
        <w:t xml:space="preserve"> 21 do</w:t>
      </w:r>
      <w:r w:rsidRPr="007945E2">
        <w:rPr>
          <w:b/>
        </w:rPr>
        <w:t xml:space="preserve"> SWZ</w:t>
      </w:r>
    </w:p>
    <w:p w14:paraId="00BC2A21" w14:textId="46F5452F" w:rsidR="000016D6" w:rsidRPr="003B04A3" w:rsidRDefault="000016D6" w:rsidP="000016D6">
      <w:pPr>
        <w:pStyle w:val="Tekstpodstawowy"/>
        <w:keepLines/>
        <w:spacing w:before="57" w:after="57"/>
        <w:jc w:val="center"/>
      </w:pPr>
      <w:r w:rsidRPr="003B04A3">
        <w:rPr>
          <w:b/>
        </w:rPr>
        <w:t>UMOWA Nr ..........................</w:t>
      </w:r>
    </w:p>
    <w:p w14:paraId="4DA8E2AB" w14:textId="77777777" w:rsidR="000016D6" w:rsidRPr="003B04A3" w:rsidRDefault="000016D6" w:rsidP="000016D6">
      <w:pPr>
        <w:keepLines/>
        <w:spacing w:line="320" w:lineRule="exact"/>
        <w:jc w:val="both"/>
      </w:pPr>
    </w:p>
    <w:p w14:paraId="630C9A2E" w14:textId="20E73E7E" w:rsidR="000016D6" w:rsidRPr="003B04A3" w:rsidRDefault="000016D6" w:rsidP="000016D6">
      <w:pPr>
        <w:pStyle w:val="Normalny1"/>
        <w:keepLines/>
        <w:spacing w:line="240" w:lineRule="auto"/>
        <w:jc w:val="both"/>
        <w:rPr>
          <w:rFonts w:cs="Times New Roman"/>
        </w:rPr>
      </w:pPr>
      <w:r w:rsidRPr="003B04A3">
        <w:rPr>
          <w:rStyle w:val="Domylnaczcionkaakapitu5"/>
          <w:rFonts w:cs="Times New Roman"/>
        </w:rPr>
        <w:t xml:space="preserve">zawarta w dniu ……………………………….. w Brodach pomiędzy </w:t>
      </w:r>
      <w:r w:rsidRPr="003B04A3">
        <w:rPr>
          <w:rStyle w:val="Domylnaczcionkaakapitu5"/>
          <w:rFonts w:cs="Times New Roman"/>
          <w:b/>
        </w:rPr>
        <w:t xml:space="preserve">Gminą Brody </w:t>
      </w:r>
      <w:r w:rsidRPr="003B04A3">
        <w:rPr>
          <w:rStyle w:val="Domylnaczcionkaakapitu5"/>
          <w:rFonts w:cs="Times New Roman"/>
        </w:rPr>
        <w:t xml:space="preserve">zwaną dalej </w:t>
      </w:r>
      <w:r w:rsidRPr="003B04A3">
        <w:rPr>
          <w:rStyle w:val="Domylnaczcionkaakapitu5"/>
          <w:rFonts w:cs="Times New Roman"/>
          <w:b/>
        </w:rPr>
        <w:t>„Zamawiającym”</w:t>
      </w:r>
      <w:r w:rsidRPr="003B04A3">
        <w:rPr>
          <w:rStyle w:val="Domylnaczcionkaakapitu5"/>
          <w:rFonts w:cs="Times New Roman"/>
        </w:rPr>
        <w:t xml:space="preserve">, </w:t>
      </w:r>
      <w:r w:rsidRPr="003B04A3">
        <w:rPr>
          <w:rFonts w:cs="Times New Roman"/>
        </w:rPr>
        <w:t xml:space="preserve">27-230 Brody, ul. Stanisława Staszica 3, NIP: 6641940504, Regon: 291010004, </w:t>
      </w:r>
      <w:r w:rsidRPr="003B04A3">
        <w:rPr>
          <w:rFonts w:cs="Times New Roman"/>
        </w:rPr>
        <w:br/>
      </w:r>
      <w:r w:rsidRPr="003B04A3">
        <w:rPr>
          <w:rStyle w:val="Domylnaczcionkaakapitu5"/>
          <w:rFonts w:cs="Times New Roman"/>
        </w:rPr>
        <w:t>w imieniu której działa: Marzena Bernat – Wójt Gminy Brody,</w:t>
      </w:r>
    </w:p>
    <w:p w14:paraId="7583B6C4" w14:textId="48DCF20A" w:rsidR="000016D6" w:rsidRPr="003B04A3" w:rsidRDefault="000016D6" w:rsidP="000016D6">
      <w:pPr>
        <w:pStyle w:val="Normalny1"/>
        <w:keepLines/>
        <w:spacing w:line="240" w:lineRule="auto"/>
        <w:jc w:val="both"/>
        <w:rPr>
          <w:rFonts w:cs="Times New Roman"/>
        </w:rPr>
      </w:pPr>
      <w:r w:rsidRPr="003B04A3">
        <w:rPr>
          <w:rFonts w:cs="Times New Roman"/>
        </w:rPr>
        <w:t xml:space="preserve">przy kontrasygnacie: Doroty Dyki - Skarbnika Gminy, </w:t>
      </w:r>
    </w:p>
    <w:p w14:paraId="59077829" w14:textId="162BA64C" w:rsidR="000016D6" w:rsidRPr="003B04A3" w:rsidRDefault="000016D6" w:rsidP="000016D6">
      <w:pPr>
        <w:keepLines/>
        <w:spacing w:line="400" w:lineRule="exact"/>
      </w:pPr>
      <w:r w:rsidRPr="003B04A3">
        <w:t>a  …………………………………………………………………………………………………</w:t>
      </w:r>
    </w:p>
    <w:p w14:paraId="0E999996" w14:textId="7DABDBCC" w:rsidR="000016D6" w:rsidRPr="003B04A3" w:rsidRDefault="000016D6" w:rsidP="000016D6">
      <w:pPr>
        <w:keepLines/>
        <w:spacing w:line="400" w:lineRule="exact"/>
      </w:pPr>
      <w:r w:rsidRPr="003B04A3">
        <w:t>………………………………………………………………………………………………….</w:t>
      </w:r>
    </w:p>
    <w:p w14:paraId="28BDFA35" w14:textId="77777777" w:rsidR="000016D6" w:rsidRPr="003B04A3" w:rsidRDefault="000016D6" w:rsidP="000016D6">
      <w:pPr>
        <w:keepLines/>
        <w:spacing w:before="113" w:line="320" w:lineRule="exact"/>
        <w:jc w:val="both"/>
      </w:pPr>
      <w:r w:rsidRPr="003B04A3">
        <w:t xml:space="preserve">zwanym dalej </w:t>
      </w:r>
      <w:r w:rsidRPr="003B04A3">
        <w:rPr>
          <w:b/>
        </w:rPr>
        <w:t>„Wykonawcą”</w:t>
      </w:r>
      <w:r w:rsidRPr="003B04A3">
        <w:t>, reprezentowanym przez:</w:t>
      </w:r>
    </w:p>
    <w:p w14:paraId="480C0679" w14:textId="0CEEC2E1" w:rsidR="000016D6" w:rsidRPr="003B04A3" w:rsidRDefault="000016D6" w:rsidP="000016D6">
      <w:pPr>
        <w:keepLines/>
        <w:tabs>
          <w:tab w:val="left" w:pos="7200"/>
        </w:tabs>
        <w:spacing w:before="240" w:line="100" w:lineRule="atLeast"/>
      </w:pPr>
      <w:r w:rsidRPr="003B04A3">
        <w:t>……………………………………………………………………………………………….…</w:t>
      </w:r>
    </w:p>
    <w:p w14:paraId="106139E9" w14:textId="77777777" w:rsidR="000016D6" w:rsidRPr="003B04A3" w:rsidRDefault="000016D6" w:rsidP="000016D6">
      <w:pPr>
        <w:keepLines/>
        <w:spacing w:line="320" w:lineRule="exact"/>
        <w:jc w:val="both"/>
      </w:pPr>
    </w:p>
    <w:p w14:paraId="7CF74CF9" w14:textId="080553B4" w:rsidR="000016D6" w:rsidRPr="003B04A3" w:rsidRDefault="000016D6" w:rsidP="000016D6">
      <w:pPr>
        <w:keepLines/>
        <w:spacing w:after="120"/>
        <w:ind w:left="-15"/>
        <w:jc w:val="both"/>
        <w:rPr>
          <w:rStyle w:val="Domylnaczcionkaakapitu4"/>
        </w:rPr>
      </w:pPr>
      <w:r w:rsidRPr="003B04A3">
        <w:rPr>
          <w:rStyle w:val="Domylnaczcionkaakapitu4"/>
        </w:rPr>
        <w:t>W rezultacie dokonanego przez Zamawiającego wyboru oferty Wykonawcy w postępowaniu o udzielenie zamówienia publicznego w przetargu nieograniczonym na podstawie art. 132 ustawy z dnia 11 września 2019 r. Prawo zamówień publicznych (Dz. U. z 2022 r., poz. 1710 z późn. zm.) zwanej dalej Pzp</w:t>
      </w:r>
      <w:r w:rsidR="00384F37" w:rsidRPr="003B04A3">
        <w:rPr>
          <w:rStyle w:val="Domylnaczcionkaakapitu4"/>
        </w:rPr>
        <w:t>.</w:t>
      </w:r>
    </w:p>
    <w:p w14:paraId="4F68C64E" w14:textId="77777777" w:rsidR="00786859" w:rsidRPr="003B04A3" w:rsidRDefault="00786859" w:rsidP="000016D6">
      <w:pPr>
        <w:keepLines/>
        <w:spacing w:after="120"/>
        <w:ind w:left="-15"/>
        <w:jc w:val="both"/>
        <w:rPr>
          <w:rStyle w:val="Domylnaczcionkaakapitu4"/>
        </w:rPr>
      </w:pPr>
    </w:p>
    <w:p w14:paraId="3650E88A" w14:textId="77777777" w:rsidR="000016D6" w:rsidRPr="003B04A3" w:rsidRDefault="000016D6" w:rsidP="000016D6">
      <w:pPr>
        <w:pStyle w:val="Tekstpodstawowy"/>
        <w:keepNext/>
        <w:keepLines/>
        <w:jc w:val="center"/>
        <w:rPr>
          <w:b/>
        </w:rPr>
      </w:pPr>
      <w:r w:rsidRPr="003B04A3">
        <w:rPr>
          <w:rFonts w:eastAsia="Times New Roman"/>
          <w:b/>
          <w:bCs/>
        </w:rPr>
        <w:t>§ 1</w:t>
      </w:r>
    </w:p>
    <w:p w14:paraId="58F5C82E" w14:textId="77777777" w:rsidR="000016D6" w:rsidRPr="003B04A3" w:rsidRDefault="000016D6" w:rsidP="000016D6">
      <w:pPr>
        <w:spacing w:before="57" w:after="57" w:line="276" w:lineRule="auto"/>
        <w:jc w:val="center"/>
        <w:rPr>
          <w:rFonts w:eastAsia="Times New Roman"/>
        </w:rPr>
      </w:pPr>
      <w:r w:rsidRPr="003B04A3">
        <w:rPr>
          <w:b/>
        </w:rPr>
        <w:t>PRZEDMIOT UMOWY</w:t>
      </w:r>
    </w:p>
    <w:p w14:paraId="680D6294" w14:textId="77777777" w:rsidR="000016D6" w:rsidRPr="003B04A3" w:rsidRDefault="000016D6" w:rsidP="00384F37">
      <w:pPr>
        <w:numPr>
          <w:ilvl w:val="0"/>
          <w:numId w:val="7"/>
        </w:numPr>
        <w:tabs>
          <w:tab w:val="clear" w:pos="720"/>
        </w:tabs>
        <w:spacing w:before="57"/>
        <w:ind w:left="709" w:hanging="709"/>
        <w:jc w:val="both"/>
        <w:rPr>
          <w:rFonts w:eastAsia="Tahoma"/>
          <w:b/>
          <w:bCs/>
          <w:spacing w:val="3"/>
        </w:rPr>
      </w:pPr>
      <w:r w:rsidRPr="003B04A3">
        <w:rPr>
          <w:rFonts w:eastAsia="Times New Roman"/>
        </w:rPr>
        <w:t>Zamawiający zleca a Wykonawca przyjmuje do wykonania zamówienie:</w:t>
      </w:r>
      <w:r w:rsidRPr="003B04A3">
        <w:rPr>
          <w:rFonts w:eastAsia="Tahoma"/>
          <w:b/>
          <w:bCs/>
        </w:rPr>
        <w:t xml:space="preserve"> </w:t>
      </w:r>
    </w:p>
    <w:p w14:paraId="648BA7BF" w14:textId="6DACC0A0" w:rsidR="000016D6" w:rsidRPr="003B04A3" w:rsidRDefault="000016D6" w:rsidP="00384F37">
      <w:pPr>
        <w:spacing w:before="57"/>
        <w:ind w:left="709"/>
        <w:jc w:val="both"/>
        <w:rPr>
          <w:rFonts w:eastAsia="Tahoma"/>
          <w:b/>
          <w:bCs/>
          <w:spacing w:val="3"/>
        </w:rPr>
      </w:pPr>
      <w:r w:rsidRPr="003B04A3">
        <w:rPr>
          <w:rFonts w:eastAsia="Tahoma"/>
          <w:b/>
          <w:bCs/>
          <w:spacing w:val="3"/>
        </w:rPr>
        <w:t xml:space="preserve">Pełnienie </w:t>
      </w:r>
      <w:r w:rsidR="00384F37" w:rsidRPr="003B04A3">
        <w:rPr>
          <w:rFonts w:eastAsia="Tahoma"/>
          <w:b/>
          <w:bCs/>
          <w:spacing w:val="3"/>
        </w:rPr>
        <w:t xml:space="preserve">funkcji inspektora </w:t>
      </w:r>
      <w:r w:rsidRPr="003B04A3">
        <w:rPr>
          <w:rFonts w:eastAsia="Tahoma"/>
          <w:b/>
          <w:bCs/>
          <w:spacing w:val="3"/>
        </w:rPr>
        <w:t xml:space="preserve">nadzoru inwestorskiego </w:t>
      </w:r>
      <w:r w:rsidR="00384F37" w:rsidRPr="003B04A3">
        <w:rPr>
          <w:rFonts w:eastAsia="Tahoma"/>
          <w:b/>
          <w:bCs/>
          <w:spacing w:val="3"/>
        </w:rPr>
        <w:t xml:space="preserve">przy realizacji </w:t>
      </w:r>
      <w:r w:rsidR="007C75B0" w:rsidRPr="003B04A3">
        <w:rPr>
          <w:rFonts w:eastAsia="Tahoma"/>
          <w:b/>
          <w:bCs/>
          <w:spacing w:val="3"/>
        </w:rPr>
        <w:t>niżej wymienionych</w:t>
      </w:r>
      <w:r w:rsidR="00384F37" w:rsidRPr="003B04A3">
        <w:rPr>
          <w:rFonts w:eastAsia="Tahoma"/>
          <w:b/>
          <w:bCs/>
          <w:spacing w:val="3"/>
        </w:rPr>
        <w:t xml:space="preserve"> zadań pn</w:t>
      </w:r>
      <w:r w:rsidRPr="003B04A3">
        <w:rPr>
          <w:rFonts w:eastAsia="Tahoma"/>
          <w:b/>
          <w:bCs/>
          <w:spacing w:val="3"/>
        </w:rPr>
        <w:t>.:</w:t>
      </w:r>
    </w:p>
    <w:p w14:paraId="1766B935" w14:textId="29900268" w:rsidR="007C75B0" w:rsidRPr="003B04A3" w:rsidRDefault="007C75B0" w:rsidP="00384F37">
      <w:pPr>
        <w:spacing w:before="57"/>
        <w:ind w:left="709"/>
        <w:jc w:val="both"/>
        <w:rPr>
          <w:rFonts w:eastAsia="Tahoma"/>
          <w:spacing w:val="3"/>
        </w:rPr>
      </w:pPr>
      <w:r w:rsidRPr="003B04A3">
        <w:rPr>
          <w:rFonts w:eastAsia="Tahoma"/>
          <w:b/>
          <w:bCs/>
          <w:spacing w:val="3"/>
        </w:rPr>
        <w:t>Zadanie nr 1:</w:t>
      </w:r>
      <w:r w:rsidRPr="003B04A3">
        <w:rPr>
          <w:rFonts w:eastAsia="Tahoma"/>
          <w:spacing w:val="3"/>
        </w:rPr>
        <w:t xml:space="preserve"> Budowa tężni solankowej;</w:t>
      </w:r>
    </w:p>
    <w:p w14:paraId="14B909C7" w14:textId="0656227D" w:rsidR="007C75B0" w:rsidRPr="003B04A3" w:rsidRDefault="007C75B0" w:rsidP="00384F37">
      <w:pPr>
        <w:spacing w:before="57"/>
        <w:ind w:left="709"/>
        <w:jc w:val="both"/>
        <w:rPr>
          <w:rStyle w:val="Domylnaczcionkaakapitu6"/>
          <w:rFonts w:eastAsia="Arial"/>
          <w:b/>
          <w:bCs/>
          <w:spacing w:val="3"/>
        </w:rPr>
      </w:pPr>
      <w:r w:rsidRPr="003B04A3">
        <w:rPr>
          <w:rFonts w:eastAsia="Tahoma"/>
          <w:b/>
          <w:bCs/>
          <w:spacing w:val="3"/>
        </w:rPr>
        <w:t>Zadanie nr 2:</w:t>
      </w:r>
      <w:r w:rsidRPr="003B04A3">
        <w:rPr>
          <w:rStyle w:val="Domylnaczcionkaakapitu6"/>
          <w:rFonts w:eastAsia="Arial"/>
          <w:b/>
          <w:bCs/>
          <w:spacing w:val="3"/>
        </w:rPr>
        <w:t xml:space="preserve"> </w:t>
      </w:r>
      <w:r w:rsidRPr="003B04A3">
        <w:rPr>
          <w:rStyle w:val="Domylnaczcionkaakapitu6"/>
          <w:rFonts w:eastAsia="Arial"/>
          <w:spacing w:val="3"/>
        </w:rPr>
        <w:t>Wykonanie ogrodzenia;</w:t>
      </w:r>
    </w:p>
    <w:p w14:paraId="5A8D483D" w14:textId="1165DE96" w:rsidR="000016D6" w:rsidRPr="003B04A3" w:rsidRDefault="000016D6" w:rsidP="00384F37">
      <w:pPr>
        <w:tabs>
          <w:tab w:val="left" w:pos="414"/>
        </w:tabs>
        <w:autoSpaceDE w:val="0"/>
        <w:spacing w:line="100" w:lineRule="atLeast"/>
        <w:ind w:left="2127" w:hanging="1418"/>
        <w:jc w:val="both"/>
        <w:rPr>
          <w:rStyle w:val="Domylnaczcionkaakapitu6"/>
          <w:rFonts w:eastAsia="Times New Roman"/>
          <w:spacing w:val="-7"/>
        </w:rPr>
      </w:pPr>
      <w:r w:rsidRPr="003B04A3">
        <w:rPr>
          <w:rStyle w:val="Domylnaczcionkaakapitu6"/>
          <w:rFonts w:eastAsia="Times New Roman"/>
          <w:b/>
          <w:bCs/>
          <w:spacing w:val="-7"/>
        </w:rPr>
        <w:t xml:space="preserve">Zadanie nr </w:t>
      </w:r>
      <w:r w:rsidR="007C75B0" w:rsidRPr="003B04A3">
        <w:rPr>
          <w:rStyle w:val="Domylnaczcionkaakapitu6"/>
          <w:rFonts w:eastAsia="Times New Roman"/>
          <w:b/>
          <w:bCs/>
          <w:spacing w:val="-7"/>
        </w:rPr>
        <w:t>3</w:t>
      </w:r>
      <w:r w:rsidRPr="003B04A3">
        <w:rPr>
          <w:rStyle w:val="Domylnaczcionkaakapitu6"/>
          <w:rFonts w:eastAsia="Times New Roman"/>
          <w:b/>
          <w:bCs/>
          <w:spacing w:val="-7"/>
        </w:rPr>
        <w:t>:</w:t>
      </w:r>
      <w:r w:rsidRPr="003B04A3">
        <w:rPr>
          <w:rStyle w:val="Domylnaczcionkaakapitu6"/>
          <w:rFonts w:eastAsia="Times New Roman"/>
          <w:spacing w:val="-7"/>
        </w:rPr>
        <w:t xml:space="preserve"> Adaptacja istniejącego budynku po sklepie GS w Krynkach przy ul. Górnej </w:t>
      </w:r>
      <w:r w:rsidR="00384F37" w:rsidRPr="003B04A3">
        <w:rPr>
          <w:rStyle w:val="Domylnaczcionkaakapitu6"/>
          <w:rFonts w:eastAsia="Times New Roman"/>
          <w:spacing w:val="-7"/>
        </w:rPr>
        <w:br/>
      </w:r>
      <w:r w:rsidRPr="003B04A3">
        <w:rPr>
          <w:rStyle w:val="Domylnaczcionkaakapitu6"/>
          <w:rFonts w:eastAsia="Times New Roman"/>
          <w:spacing w:val="-7"/>
        </w:rPr>
        <w:t xml:space="preserve">na budynek </w:t>
      </w:r>
      <w:r w:rsidR="00384F37" w:rsidRPr="003B04A3">
        <w:rPr>
          <w:rStyle w:val="Domylnaczcionkaakapitu6"/>
          <w:rFonts w:eastAsia="Times New Roman"/>
          <w:spacing w:val="-7"/>
        </w:rPr>
        <w:t>administracyjny;</w:t>
      </w:r>
    </w:p>
    <w:p w14:paraId="36059810" w14:textId="0C7DEB0F" w:rsidR="00384F37" w:rsidRPr="003B04A3" w:rsidRDefault="00384F37" w:rsidP="00384F37">
      <w:pPr>
        <w:tabs>
          <w:tab w:val="left" w:pos="414"/>
        </w:tabs>
        <w:autoSpaceDE w:val="0"/>
        <w:spacing w:line="100" w:lineRule="atLeast"/>
        <w:ind w:left="2127" w:hanging="1418"/>
        <w:jc w:val="both"/>
        <w:rPr>
          <w:rStyle w:val="Domylnaczcionkaakapitu6"/>
          <w:rFonts w:eastAsia="Times New Roman"/>
          <w:spacing w:val="-7"/>
        </w:rPr>
      </w:pPr>
      <w:r w:rsidRPr="003B04A3">
        <w:rPr>
          <w:rStyle w:val="Domylnaczcionkaakapitu6"/>
          <w:rFonts w:eastAsia="Times New Roman"/>
          <w:b/>
          <w:bCs/>
          <w:spacing w:val="-7"/>
        </w:rPr>
        <w:t xml:space="preserve">Zadanie nr </w:t>
      </w:r>
      <w:r w:rsidR="007C75B0" w:rsidRPr="003B04A3">
        <w:rPr>
          <w:rStyle w:val="Domylnaczcionkaakapitu6"/>
          <w:rFonts w:eastAsia="Times New Roman"/>
          <w:b/>
          <w:bCs/>
          <w:spacing w:val="-7"/>
        </w:rPr>
        <w:t>4</w:t>
      </w:r>
      <w:r w:rsidRPr="003B04A3">
        <w:rPr>
          <w:rStyle w:val="Domylnaczcionkaakapitu6"/>
          <w:rFonts w:eastAsia="Times New Roman"/>
          <w:b/>
          <w:bCs/>
          <w:spacing w:val="-7"/>
        </w:rPr>
        <w:t>:</w:t>
      </w:r>
      <w:r w:rsidRPr="003B04A3">
        <w:rPr>
          <w:rStyle w:val="Domylnaczcionkaakapitu6"/>
          <w:rFonts w:eastAsia="Times New Roman"/>
          <w:spacing w:val="-7"/>
        </w:rPr>
        <w:t xml:space="preserve"> Przebudowa dachu na budynku komunalnym przy ul. Stanisława Staszica </w:t>
      </w:r>
      <w:r w:rsidRPr="003B04A3">
        <w:rPr>
          <w:rStyle w:val="Domylnaczcionkaakapitu6"/>
          <w:rFonts w:eastAsia="Times New Roman"/>
          <w:spacing w:val="-7"/>
        </w:rPr>
        <w:br/>
        <w:t>w Brodach</w:t>
      </w:r>
      <w:r w:rsidR="007C75B0" w:rsidRPr="003B04A3">
        <w:rPr>
          <w:rStyle w:val="Domylnaczcionkaakapitu6"/>
          <w:rFonts w:eastAsia="Times New Roman"/>
          <w:spacing w:val="-7"/>
        </w:rPr>
        <w:t>.</w:t>
      </w:r>
    </w:p>
    <w:p w14:paraId="5390C458" w14:textId="7F0FACCF" w:rsidR="000016D6" w:rsidRPr="003B04A3" w:rsidRDefault="000016D6" w:rsidP="000016D6">
      <w:pPr>
        <w:numPr>
          <w:ilvl w:val="0"/>
          <w:numId w:val="7"/>
        </w:numPr>
        <w:spacing w:before="57"/>
        <w:ind w:left="735" w:hanging="729"/>
        <w:jc w:val="both"/>
      </w:pPr>
      <w:r w:rsidRPr="003B04A3">
        <w:rPr>
          <w:rFonts w:eastAsia="Times New Roman"/>
        </w:rPr>
        <w:t>Zamówienie</w:t>
      </w:r>
      <w:r w:rsidRPr="003B04A3">
        <w:t xml:space="preserve"> obejmuje świadczenie usługi w okresie realizacji inwestycji polegającej </w:t>
      </w:r>
      <w:r w:rsidR="000C6A78" w:rsidRPr="003B04A3">
        <w:br/>
      </w:r>
      <w:r w:rsidRPr="003B04A3">
        <w:t>na koordynacji, zarządzaniu, kontroli, nadzorowaniu i rozliczeniu robót budowlanych, w tym ewentualnych robót zamiennych i dodatkowych.</w:t>
      </w:r>
    </w:p>
    <w:p w14:paraId="73C936E9" w14:textId="77777777" w:rsidR="000016D6" w:rsidRPr="003B04A3" w:rsidRDefault="000016D6" w:rsidP="000016D6">
      <w:pPr>
        <w:numPr>
          <w:ilvl w:val="0"/>
          <w:numId w:val="7"/>
        </w:numPr>
        <w:spacing w:before="57"/>
        <w:ind w:left="735" w:hanging="729"/>
        <w:jc w:val="both"/>
        <w:rPr>
          <w:rFonts w:eastAsia="Times New Roman"/>
        </w:rPr>
      </w:pPr>
      <w:r w:rsidRPr="003B04A3">
        <w:t xml:space="preserve">Roboty budowlane będą wykonywane na podstawie odrębnej umowy zawartej pomiędzy Zamawiającym a wykonawcą robót. </w:t>
      </w:r>
    </w:p>
    <w:p w14:paraId="094C8BC6" w14:textId="48453427" w:rsidR="000016D6" w:rsidRPr="003B04A3" w:rsidRDefault="000016D6" w:rsidP="000016D6">
      <w:pPr>
        <w:pStyle w:val="Tekstpodstawowywcity"/>
        <w:keepLines/>
        <w:widowControl/>
        <w:numPr>
          <w:ilvl w:val="0"/>
          <w:numId w:val="7"/>
        </w:numPr>
        <w:tabs>
          <w:tab w:val="left" w:pos="10515"/>
        </w:tabs>
        <w:spacing w:before="57" w:line="100" w:lineRule="atLeast"/>
        <w:ind w:left="700" w:hanging="686"/>
        <w:jc w:val="both"/>
      </w:pPr>
      <w:r w:rsidRPr="003B04A3">
        <w:rPr>
          <w:rFonts w:eastAsia="Times New Roman"/>
        </w:rPr>
        <w:t>Planowany termin zakończenia robót budowlanych:</w:t>
      </w:r>
      <w:r w:rsidRPr="003B04A3">
        <w:rPr>
          <w:rFonts w:eastAsia="Times New Roman"/>
          <w:b/>
          <w:bCs/>
        </w:rPr>
        <w:t xml:space="preserve"> do</w:t>
      </w:r>
      <w:r w:rsidR="00A8057F" w:rsidRPr="003B04A3">
        <w:rPr>
          <w:rFonts w:eastAsia="Times New Roman"/>
          <w:b/>
          <w:bCs/>
        </w:rPr>
        <w:t xml:space="preserve"> 31.05.2024 r</w:t>
      </w:r>
      <w:r w:rsidRPr="003B04A3">
        <w:rPr>
          <w:rFonts w:eastAsia="Times New Roman"/>
          <w:b/>
          <w:bCs/>
        </w:rPr>
        <w:t xml:space="preserve">. </w:t>
      </w:r>
      <w:r w:rsidRPr="003B04A3">
        <w:rPr>
          <w:rFonts w:eastAsia="Times New Roman"/>
        </w:rPr>
        <w:t xml:space="preserve">W przypadku zmiany terminu realizacji robót budowlanych z Wykonawcą, termin nadzoru inwestorskiego również ulega zmianie. Zmiana terminu realizacji inwestycji nie wymaga aneksu do niniejszej umowy. </w:t>
      </w:r>
    </w:p>
    <w:p w14:paraId="295340F9" w14:textId="7865C7BD" w:rsidR="000016D6" w:rsidRPr="003B04A3" w:rsidRDefault="000016D6" w:rsidP="000C6A78">
      <w:pPr>
        <w:numPr>
          <w:ilvl w:val="0"/>
          <w:numId w:val="7"/>
        </w:numPr>
        <w:spacing w:before="57"/>
        <w:ind w:left="735" w:hanging="729"/>
        <w:jc w:val="both"/>
        <w:rPr>
          <w:rFonts w:eastAsia="Arial"/>
          <w:spacing w:val="3"/>
        </w:rPr>
      </w:pPr>
      <w:r w:rsidRPr="003B04A3">
        <w:rPr>
          <w:rStyle w:val="Domylnaczcionkaakapitu6"/>
        </w:rPr>
        <w:lastRenderedPageBreak/>
        <w:t xml:space="preserve">Zamówienie obejmuje świadczenie usługi w okresie realizacji inwestycji polegającej </w:t>
      </w:r>
      <w:r w:rsidR="000C6A78" w:rsidRPr="003B04A3">
        <w:rPr>
          <w:rStyle w:val="Domylnaczcionkaakapitu6"/>
        </w:rPr>
        <w:br/>
      </w:r>
      <w:r w:rsidRPr="003B04A3">
        <w:rPr>
          <w:rStyle w:val="Domylnaczcionkaakapitu6"/>
        </w:rPr>
        <w:t>na koordynacji, zarządzaniu, kontroli, nadzorowaniu i</w:t>
      </w:r>
      <w:r w:rsidR="000C6A78" w:rsidRPr="003B04A3">
        <w:rPr>
          <w:rStyle w:val="Domylnaczcionkaakapitu6"/>
        </w:rPr>
        <w:t xml:space="preserve"> </w:t>
      </w:r>
      <w:r w:rsidRPr="003B04A3">
        <w:rPr>
          <w:rStyle w:val="Domylnaczcionkaakapitu6"/>
        </w:rPr>
        <w:t>rozliczeniu robót budowlanych, w tym ewentualnych robót dodatkowych i zamiennych.</w:t>
      </w:r>
    </w:p>
    <w:p w14:paraId="79F06666" w14:textId="66E4FE2A" w:rsidR="000016D6" w:rsidRPr="00844876" w:rsidRDefault="000016D6" w:rsidP="00844876">
      <w:pPr>
        <w:numPr>
          <w:ilvl w:val="0"/>
          <w:numId w:val="7"/>
        </w:numPr>
        <w:spacing w:before="57"/>
        <w:ind w:left="735" w:hanging="729"/>
      </w:pPr>
      <w:r w:rsidRPr="00844876">
        <w:t>Szczegółowo zakres nadzorowanych robót budowlanych opisuj</w:t>
      </w:r>
      <w:r w:rsidR="00844876" w:rsidRPr="00844876">
        <w:t>ą załączniki nr 25, 27, 28, 29 i 31 do Specyfikacji Warunków Zamówienia.</w:t>
      </w:r>
    </w:p>
    <w:p w14:paraId="76789C61" w14:textId="6CAA1FB8" w:rsidR="000016D6" w:rsidRPr="003B04A3" w:rsidRDefault="00335338" w:rsidP="00335338">
      <w:pPr>
        <w:widowControl/>
        <w:numPr>
          <w:ilvl w:val="0"/>
          <w:numId w:val="7"/>
        </w:numPr>
        <w:spacing w:before="57" w:line="100" w:lineRule="atLeast"/>
        <w:ind w:left="709" w:hanging="709"/>
        <w:jc w:val="both"/>
        <w:rPr>
          <w:b/>
          <w:bCs/>
        </w:rPr>
      </w:pPr>
      <w:r w:rsidRPr="00844876">
        <w:t xml:space="preserve">Zadanie </w:t>
      </w:r>
      <w:r w:rsidRPr="003B04A3">
        <w:t>dofinansowane z Rządowego Funduszu Polski Ład: Program Inwestycji Strategicznych.</w:t>
      </w:r>
    </w:p>
    <w:p w14:paraId="558FC855" w14:textId="018C74BB" w:rsidR="00786859" w:rsidRPr="003B04A3" w:rsidRDefault="00786859" w:rsidP="00786859">
      <w:pPr>
        <w:widowControl/>
        <w:spacing w:before="57" w:line="100" w:lineRule="atLeast"/>
        <w:ind w:left="709"/>
        <w:jc w:val="both"/>
        <w:rPr>
          <w:b/>
          <w:bCs/>
        </w:rPr>
      </w:pPr>
    </w:p>
    <w:p w14:paraId="0C142449" w14:textId="77777777" w:rsidR="000016D6" w:rsidRPr="003B04A3" w:rsidRDefault="000016D6" w:rsidP="000016D6">
      <w:pPr>
        <w:pStyle w:val="Tekstpodstawowy"/>
        <w:jc w:val="center"/>
        <w:rPr>
          <w:rFonts w:eastAsia="Times New Roman"/>
          <w:b/>
          <w:bCs/>
        </w:rPr>
      </w:pPr>
      <w:r w:rsidRPr="003B04A3">
        <w:rPr>
          <w:rFonts w:eastAsia="Times New Roman"/>
          <w:b/>
          <w:bCs/>
        </w:rPr>
        <w:t>§2</w:t>
      </w:r>
    </w:p>
    <w:p w14:paraId="7BC0BF7C" w14:textId="77777777" w:rsidR="000016D6" w:rsidRPr="003B04A3" w:rsidRDefault="000016D6" w:rsidP="000016D6">
      <w:pPr>
        <w:keepNext/>
        <w:widowControl/>
        <w:autoSpaceDE w:val="0"/>
        <w:spacing w:before="57" w:after="57" w:line="276" w:lineRule="auto"/>
        <w:jc w:val="center"/>
      </w:pPr>
      <w:r w:rsidRPr="003B04A3">
        <w:rPr>
          <w:rFonts w:eastAsia="Times New Roman"/>
          <w:b/>
          <w:bCs/>
        </w:rPr>
        <w:t>TERMIN REALIZACJI</w:t>
      </w:r>
    </w:p>
    <w:p w14:paraId="2C7EF661" w14:textId="77777777" w:rsidR="000016D6" w:rsidRPr="003B04A3" w:rsidRDefault="000016D6" w:rsidP="000016D6">
      <w:pPr>
        <w:numPr>
          <w:ilvl w:val="0"/>
          <w:numId w:val="5"/>
        </w:numPr>
        <w:spacing w:before="60"/>
        <w:ind w:left="735" w:hanging="729"/>
        <w:jc w:val="both"/>
        <w:rPr>
          <w:rFonts w:eastAsia="Times New Roman"/>
        </w:rPr>
      </w:pPr>
      <w:r w:rsidRPr="003B04A3">
        <w:t>Termin realizacji usługi w okresie realizacji robót:</w:t>
      </w:r>
    </w:p>
    <w:p w14:paraId="1DBEA44F" w14:textId="46F871A0" w:rsidR="000016D6" w:rsidRPr="003B04A3" w:rsidRDefault="000016D6" w:rsidP="00786859">
      <w:pPr>
        <w:numPr>
          <w:ilvl w:val="1"/>
          <w:numId w:val="5"/>
        </w:numPr>
        <w:spacing w:before="60"/>
        <w:ind w:left="709" w:hanging="709"/>
        <w:jc w:val="both"/>
        <w:rPr>
          <w:rFonts w:eastAsia="Times New Roman"/>
        </w:rPr>
      </w:pPr>
      <w:r w:rsidRPr="003B04A3">
        <w:rPr>
          <w:rFonts w:eastAsia="Times New Roman"/>
        </w:rPr>
        <w:t>termin</w:t>
      </w:r>
      <w:r w:rsidRPr="003B04A3">
        <w:t xml:space="preserve"> rozpoczęcia – od dnia przekazania placu budowy</w:t>
      </w:r>
      <w:r w:rsidR="00A8057F" w:rsidRPr="003B04A3">
        <w:t xml:space="preserve"> Wykonawcy wykonującego roboty budowlane</w:t>
      </w:r>
      <w:r w:rsidRPr="003B04A3">
        <w:t>.</w:t>
      </w:r>
    </w:p>
    <w:p w14:paraId="35B21F99" w14:textId="41808A69" w:rsidR="000016D6" w:rsidRPr="003B04A3" w:rsidRDefault="000016D6" w:rsidP="00786859">
      <w:pPr>
        <w:numPr>
          <w:ilvl w:val="1"/>
          <w:numId w:val="5"/>
        </w:numPr>
        <w:tabs>
          <w:tab w:val="clear" w:pos="1080"/>
        </w:tabs>
        <w:spacing w:before="60"/>
        <w:ind w:left="709" w:hanging="709"/>
        <w:jc w:val="both"/>
      </w:pPr>
      <w:r w:rsidRPr="003B04A3">
        <w:rPr>
          <w:rFonts w:eastAsia="Times New Roman"/>
        </w:rPr>
        <w:t xml:space="preserve">termin zakończenia - </w:t>
      </w:r>
      <w:r w:rsidRPr="003B04A3">
        <w:rPr>
          <w:rStyle w:val="Domylnaczcionkaakapitu6"/>
          <w:rFonts w:eastAsia="Times New Roman"/>
          <w:spacing w:val="-9"/>
        </w:rPr>
        <w:t>do dnia odbioru końcowego robót budowlanych</w:t>
      </w:r>
      <w:r w:rsidR="00786859" w:rsidRPr="003B04A3">
        <w:rPr>
          <w:rStyle w:val="Domylnaczcionkaakapitu6"/>
          <w:rFonts w:eastAsia="Times New Roman"/>
          <w:spacing w:val="-9"/>
        </w:rPr>
        <w:t xml:space="preserve"> zakończonych podpisaniem protokołu końcowego odbioru robót</w:t>
      </w:r>
      <w:r w:rsidR="00DF359C" w:rsidRPr="003B04A3">
        <w:rPr>
          <w:rStyle w:val="Domylnaczcionkaakapitu6"/>
          <w:rFonts w:eastAsia="Times New Roman"/>
          <w:spacing w:val="-9"/>
        </w:rPr>
        <w:t xml:space="preserve"> (planowana data zakończenia 31.05</w:t>
      </w:r>
      <w:r w:rsidR="00D9389B" w:rsidRPr="003B04A3">
        <w:rPr>
          <w:rStyle w:val="Domylnaczcionkaakapitu6"/>
          <w:rFonts w:eastAsia="Times New Roman"/>
          <w:spacing w:val="-9"/>
        </w:rPr>
        <w:t>.</w:t>
      </w:r>
      <w:r w:rsidR="00DF359C" w:rsidRPr="003B04A3">
        <w:rPr>
          <w:rStyle w:val="Domylnaczcionkaakapitu6"/>
          <w:rFonts w:eastAsia="Times New Roman"/>
          <w:spacing w:val="-9"/>
        </w:rPr>
        <w:t>2024 r.).</w:t>
      </w:r>
    </w:p>
    <w:p w14:paraId="32F30873" w14:textId="77777777" w:rsidR="000016D6" w:rsidRPr="003B04A3" w:rsidRDefault="000016D6" w:rsidP="000016D6">
      <w:pPr>
        <w:pStyle w:val="Tekstpodstawowywcity"/>
        <w:widowControl/>
        <w:spacing w:before="57" w:line="100" w:lineRule="atLeast"/>
        <w:ind w:left="1543" w:hanging="729"/>
        <w:jc w:val="both"/>
        <w:rPr>
          <w:rFonts w:eastAsia="Times New Roman"/>
        </w:rPr>
      </w:pPr>
    </w:p>
    <w:p w14:paraId="0552DED3" w14:textId="77777777" w:rsidR="002D31C8" w:rsidRPr="003B04A3" w:rsidRDefault="002D31C8" w:rsidP="002D31C8">
      <w:pPr>
        <w:jc w:val="center"/>
        <w:rPr>
          <w:b/>
          <w:bCs/>
        </w:rPr>
      </w:pPr>
      <w:r w:rsidRPr="003B04A3">
        <w:rPr>
          <w:b/>
          <w:bCs/>
        </w:rPr>
        <w:t>§ 3</w:t>
      </w:r>
    </w:p>
    <w:p w14:paraId="573AEF36" w14:textId="77777777" w:rsidR="002D31C8" w:rsidRPr="003B04A3" w:rsidRDefault="002D31C8" w:rsidP="002D31C8">
      <w:pPr>
        <w:jc w:val="center"/>
        <w:rPr>
          <w:b/>
          <w:bCs/>
        </w:rPr>
      </w:pPr>
      <w:r w:rsidRPr="003B04A3">
        <w:rPr>
          <w:b/>
          <w:bCs/>
        </w:rPr>
        <w:t>ZMIANA POSTANOWIEŃ UMOWY</w:t>
      </w:r>
    </w:p>
    <w:p w14:paraId="63280287" w14:textId="6514165D" w:rsidR="002D31C8" w:rsidRPr="003B04A3" w:rsidRDefault="002D31C8" w:rsidP="002D31C8">
      <w:pPr>
        <w:numPr>
          <w:ilvl w:val="0"/>
          <w:numId w:val="8"/>
        </w:numPr>
        <w:spacing w:before="60"/>
        <w:ind w:left="735" w:hanging="729"/>
        <w:jc w:val="both"/>
      </w:pPr>
      <w:r w:rsidRPr="003B04A3">
        <w:t>Zmiana postanowień niniejszej umowy może nastąpić wyłącznie za zgodą obu stron wyrażoną na piśmie pod</w:t>
      </w:r>
      <w:r w:rsidR="00A8057F" w:rsidRPr="003B04A3">
        <w:t xml:space="preserve"> </w:t>
      </w:r>
      <w:r w:rsidRPr="003B04A3">
        <w:t>rygorem nieważności takiej zmiany.</w:t>
      </w:r>
    </w:p>
    <w:p w14:paraId="10F5F327" w14:textId="77777777" w:rsidR="002D31C8" w:rsidRPr="003B04A3" w:rsidRDefault="002D31C8" w:rsidP="002D31C8">
      <w:pPr>
        <w:numPr>
          <w:ilvl w:val="0"/>
          <w:numId w:val="8"/>
        </w:numPr>
        <w:spacing w:before="60"/>
        <w:ind w:left="735" w:hanging="729"/>
        <w:jc w:val="both"/>
      </w:pPr>
      <w:r w:rsidRPr="003B04A3">
        <w:t>Inicjatorem zmian w umowie może być Zamawiający lub Wykonawca poprzez pisemne wystąpienie w okresie obowiązywania umowy zawierające uzasadnienie proponowanych zmian.</w:t>
      </w:r>
    </w:p>
    <w:p w14:paraId="75CCF2F2" w14:textId="03CE6A2E" w:rsidR="002D31C8" w:rsidRPr="003B04A3" w:rsidRDefault="002D31C8" w:rsidP="005B24D1">
      <w:pPr>
        <w:spacing w:before="60"/>
        <w:ind w:left="709" w:hanging="709"/>
        <w:jc w:val="both"/>
      </w:pPr>
      <w:r w:rsidRPr="003B04A3">
        <w:t>3.</w:t>
      </w:r>
      <w:r w:rsidRPr="003B04A3">
        <w:tab/>
        <w:t>Zmiany umowy są dopuszczalne, jeżeli zaistnieje co najmniej jeden z poniższych przypadków:</w:t>
      </w:r>
    </w:p>
    <w:p w14:paraId="52912713" w14:textId="1BD99F32" w:rsidR="002D31C8" w:rsidRPr="003B04A3" w:rsidRDefault="002D31C8" w:rsidP="002D31C8">
      <w:pPr>
        <w:spacing w:before="60"/>
        <w:ind w:left="1134" w:hanging="414"/>
        <w:jc w:val="both"/>
      </w:pPr>
      <w:r w:rsidRPr="003B04A3">
        <w:t>3.1. zmiany zostały przewidziane w ogłoszeniu o zamówieniu lub dokumentach zamówienia w postaci jasnych, precyzyjnych i jednoznacznych postanowień umownych, zgodnie z art. 455 ust. 1 pkt. 1 ustawy Pzp;</w:t>
      </w:r>
    </w:p>
    <w:p w14:paraId="2594D2CE" w14:textId="06BD104B" w:rsidR="002D31C8" w:rsidRPr="003B04A3" w:rsidRDefault="002D31C8" w:rsidP="002D31C8">
      <w:pPr>
        <w:spacing w:before="60"/>
        <w:ind w:left="1134" w:hanging="414"/>
        <w:jc w:val="both"/>
      </w:pPr>
      <w:r w:rsidRPr="003B04A3">
        <w:t>3.2. gdy Wykonawcę ma zastąpić nowy wykonawca, w sytuacji określonej w art. 455 ust. 1 pkt 2 ustawy Pzp;</w:t>
      </w:r>
    </w:p>
    <w:p w14:paraId="5967E693" w14:textId="1E26B988" w:rsidR="002D31C8" w:rsidRPr="003B04A3" w:rsidRDefault="002D31C8" w:rsidP="002D31C8">
      <w:pPr>
        <w:spacing w:before="60"/>
        <w:ind w:left="993" w:hanging="273"/>
        <w:jc w:val="both"/>
      </w:pPr>
      <w:r w:rsidRPr="003B04A3">
        <w:t>3.3 jeżeli zmiana dotyczy realizacji, przez dotychczasowego wykonawcę dodatkowych usług, których nie uwzględniono w zamówieniu podstawowym, o ile stały się one niezbędne i zostały spełnione łącznie następujące warunki:</w:t>
      </w:r>
    </w:p>
    <w:p w14:paraId="02058905" w14:textId="6FEED77D" w:rsidR="002D31C8" w:rsidRPr="003B04A3" w:rsidRDefault="005B24D1" w:rsidP="005B24D1">
      <w:pPr>
        <w:spacing w:before="60"/>
        <w:ind w:left="1701" w:hanging="283"/>
        <w:jc w:val="both"/>
      </w:pPr>
      <w:r w:rsidRPr="003B04A3">
        <w:t xml:space="preserve">A) </w:t>
      </w:r>
      <w:r w:rsidR="002D31C8" w:rsidRPr="003B04A3">
        <w:t xml:space="preserve">zmiana wykonawcy nie może zostać dokonana z powodów ekonomicznych lub technicznych, w szczególności dotyczących zamienności lub interoperacyjności </w:t>
      </w:r>
      <w:r w:rsidR="00745350" w:rsidRPr="003B04A3">
        <w:t>usług zamówionych</w:t>
      </w:r>
      <w:r w:rsidR="002D31C8" w:rsidRPr="003B04A3">
        <w:t xml:space="preserve"> w ramach zamówienia podstawowego, </w:t>
      </w:r>
    </w:p>
    <w:p w14:paraId="296642B5" w14:textId="56C200E0" w:rsidR="002D31C8" w:rsidRPr="003B04A3" w:rsidRDefault="005B24D1" w:rsidP="005B24D1">
      <w:pPr>
        <w:spacing w:before="60"/>
        <w:ind w:left="1843" w:hanging="425"/>
        <w:jc w:val="both"/>
      </w:pPr>
      <w:r w:rsidRPr="003B04A3">
        <w:t xml:space="preserve">B) </w:t>
      </w:r>
      <w:r w:rsidR="002D31C8" w:rsidRPr="003B04A3">
        <w:t>zmiana wykonawcy spowodowałaby istotną niedogodność bądź znaczne zwiększenie kosztów dla zamawiającego,</w:t>
      </w:r>
    </w:p>
    <w:p w14:paraId="5319F4F1" w14:textId="306DC0A2" w:rsidR="002D31C8" w:rsidRPr="003B04A3" w:rsidRDefault="005B24D1" w:rsidP="005B24D1">
      <w:pPr>
        <w:spacing w:before="60"/>
        <w:ind w:left="1701" w:hanging="283"/>
        <w:jc w:val="both"/>
      </w:pPr>
      <w:r w:rsidRPr="003B04A3">
        <w:t xml:space="preserve">C) </w:t>
      </w:r>
      <w:r w:rsidR="002D31C8" w:rsidRPr="003B04A3">
        <w:t>wzrost ceny spowodowany każda kolejną zmianą nie przekracza 50 % wartości pierwotnej umowy;</w:t>
      </w:r>
    </w:p>
    <w:p w14:paraId="25D6B491" w14:textId="403C38C8" w:rsidR="002D31C8" w:rsidRPr="003B04A3" w:rsidRDefault="002D31C8" w:rsidP="005B24D1">
      <w:pPr>
        <w:pStyle w:val="Akapitzlist"/>
        <w:numPr>
          <w:ilvl w:val="0"/>
          <w:numId w:val="18"/>
        </w:numPr>
        <w:spacing w:before="60"/>
        <w:jc w:val="both"/>
        <w:rPr>
          <w:rStyle w:val="Domylnaczcionkaakapitu4"/>
        </w:rPr>
      </w:pPr>
      <w:r w:rsidRPr="003B04A3">
        <w:t xml:space="preserve">jeżeli konieczność zmiany umowy spowodowana jest okolicznościami, których zamawiający, działając z należytą starannością, nie mógł przewidzieć, o ile zmiana nie </w:t>
      </w:r>
      <w:r w:rsidRPr="003B04A3">
        <w:lastRenderedPageBreak/>
        <w:t>modyfikuje ogólnego charakteru umowy a wzrost ceny spowodowany każdą kolejną zmianą nie przekracza 50 % wartości pierwotnej umowy;</w:t>
      </w:r>
    </w:p>
    <w:p w14:paraId="38D9F18C" w14:textId="599F14FE" w:rsidR="002D31C8" w:rsidRPr="003B04A3" w:rsidRDefault="002D31C8" w:rsidP="005B24D1">
      <w:pPr>
        <w:pStyle w:val="Akapitzlist"/>
        <w:numPr>
          <w:ilvl w:val="0"/>
          <w:numId w:val="18"/>
        </w:numPr>
        <w:spacing w:before="60"/>
        <w:jc w:val="both"/>
        <w:rPr>
          <w:rStyle w:val="Domylnaczcionkaakapitu4"/>
        </w:rPr>
      </w:pPr>
      <w:r w:rsidRPr="003B04A3">
        <w:rPr>
          <w:rStyle w:val="Domylnaczcionkaakapitu4"/>
        </w:rPr>
        <w:t>łączna wartość zmian jest mniejsza niż progi unijne oraz jest niższa niż 10% wartości pierwotnej umowy, a zmiany te nie powodują zmiany ogólnego charakteru umowy.</w:t>
      </w:r>
    </w:p>
    <w:p w14:paraId="0F6F49BA" w14:textId="47FD2CE2" w:rsidR="005B24D1" w:rsidRPr="003B04A3" w:rsidRDefault="005B24D1" w:rsidP="005B24D1">
      <w:pPr>
        <w:spacing w:before="60"/>
        <w:ind w:left="709" w:hanging="425"/>
        <w:jc w:val="both"/>
      </w:pPr>
      <w:r w:rsidRPr="003B04A3">
        <w:t>6.</w:t>
      </w:r>
      <w:r w:rsidRPr="003B04A3">
        <w:tab/>
        <w:t>W związku z brzmieniem art. 436 pkt. 4 ppkt. B ustawy Pzp, Zamawiający dopuszcza zmiany niniejszej umowy, w przypadku zmiany:</w:t>
      </w:r>
    </w:p>
    <w:p w14:paraId="3E53457A" w14:textId="02401609" w:rsidR="005B24D1" w:rsidRPr="003B04A3" w:rsidRDefault="005B24D1" w:rsidP="005B24D1">
      <w:pPr>
        <w:pStyle w:val="Akapitzlist"/>
        <w:spacing w:before="60"/>
        <w:ind w:left="993" w:hanging="273"/>
        <w:jc w:val="both"/>
      </w:pPr>
      <w:r w:rsidRPr="003B04A3">
        <w:t>1) ustawowej stawki podatku od towarów i usług oraz podatku akcyzowego – wówczas w zależności od faktu czy stawka została podwyższona czy zmniejszona – zmianie może ulec wynagrodzenie Wykonawcy – tj. odpowiednio: zostać zwiększone lub obniżone;</w:t>
      </w:r>
    </w:p>
    <w:p w14:paraId="658A150F" w14:textId="127184F0" w:rsidR="005B24D1" w:rsidRPr="003B04A3" w:rsidRDefault="005B24D1" w:rsidP="005B24D1">
      <w:pPr>
        <w:pStyle w:val="Akapitzlist"/>
        <w:spacing w:before="60"/>
        <w:ind w:left="993" w:hanging="273"/>
        <w:jc w:val="both"/>
      </w:pPr>
      <w:r w:rsidRPr="003B04A3">
        <w:t>2) wysokości minimalnego wynagrodzenia za pracę albo wysokości minimalnej stawki godzinowej, ustalonych na podstawie przepisów ustawy z dnia 10 października 2002 r. o minimalnym wynagrodzeniu za pracę – wówczas w zależności od faktu udowodnienia przez Wykonawcę, iż zmiana ta wpływa na koszty wykonania Przedmiotu umowy przez Wykonawcę – zmianie może ulec wynagrodzenie Wykonawcy. Ww. udowodnienie musi odnosić się do złożonej przez Wykonawcę oferty i zawierać szczegółowe uzasadnienie wysokości wynagrodzenia oraz przedstawić wpływ zmiany wysokości minimalnego wynagrodzenia za prace albo wysokości minimalnej stawki godzinowej, ustalonych na podstawie przepisów ustawy z dnia 10 października 2002 r. o minimalnym wynagrodzeniu za pracę na wysokość wynagrodzenia Wykonawcy.</w:t>
      </w:r>
    </w:p>
    <w:p w14:paraId="7D56BA6F" w14:textId="12B7EB64" w:rsidR="005B24D1" w:rsidRPr="003B04A3" w:rsidRDefault="005B24D1" w:rsidP="005B24D1">
      <w:pPr>
        <w:pStyle w:val="Akapitzlist"/>
        <w:spacing w:before="60"/>
        <w:ind w:left="993" w:hanging="273"/>
        <w:jc w:val="both"/>
      </w:pPr>
      <w:r w:rsidRPr="003B04A3">
        <w:t>3)</w:t>
      </w:r>
      <w:r w:rsidRPr="003B04A3">
        <w:tab/>
        <w:t xml:space="preserve">zasad podlegania ubezpieczeniom społecznym, ubezpieczeniu zdrowotnemu </w:t>
      </w:r>
      <w:r w:rsidRPr="003B04A3">
        <w:br/>
        <w:t>lub wysokości stawki składki na ubezpieczenia społeczne lub zdrowotne – wówczas w zależności od faktu udowodnienia przez Wykonawcę, iż zmiana ta wpływa na koszty wykonania Przedmiotu Umowy przez Wykonawcę – zmianie może ulec wynagrodzenie Wykonawcy. Ww. udowodnienie musi odnosić się do złożonej przez Wykonawcę oferty i zawierać szczegółowe uzasadnienie wysokości wynagrodzenia oraz przedstawiać wpływ zmiany zasad podlegania ubezpieczeniom społecznym, ubezpieczeniu zdrowotnemu lub wysokości stawki składki na ubezpieczenia społeczne lub zdrowotne na wysokość wynagrodzenia Wykonawcy;</w:t>
      </w:r>
    </w:p>
    <w:p w14:paraId="033B3A4D" w14:textId="7B4ABE93" w:rsidR="005B24D1" w:rsidRPr="003B04A3" w:rsidRDefault="005B24D1" w:rsidP="005B24D1">
      <w:pPr>
        <w:pStyle w:val="Akapitzlist"/>
        <w:spacing w:before="60"/>
        <w:ind w:left="993" w:hanging="273"/>
        <w:jc w:val="both"/>
      </w:pPr>
      <w:r w:rsidRPr="003B04A3">
        <w:t xml:space="preserve">4) zasad gromadzenia i wysokości wpłat do pracowniczych planów kapitałowych, </w:t>
      </w:r>
      <w:r w:rsidRPr="003B04A3">
        <w:br/>
        <w:t xml:space="preserve">o których mowa w ustawie z dnia 4 października 2018 r. o pracowniczych planach kapitałowych (Dz. U. z 2020 r. poz.1342) – wówczas w zależności od faktu udowodnienia przez Wykonawcę, iż zmiana ta wpływa na koszty wykonania Przedmiotu Umowy przez Wykonawcę – zmianie może ulec wynagrodzenie Wykonawcy. Ww. udowodnienie musi odnosić się do złożonej przez Wykonawcę oferty i zawierać szczegółowe uzasadnienie wpływu zmiany zasad gromadzenia </w:t>
      </w:r>
      <w:r w:rsidRPr="003B04A3">
        <w:br/>
        <w:t>i wysokości wpłat do pracowniczych planów kapitałowych na wysokość wynagrodzenia Wykonawcy.</w:t>
      </w:r>
    </w:p>
    <w:p w14:paraId="3555052F" w14:textId="77777777" w:rsidR="00DF359C" w:rsidRPr="003B04A3" w:rsidRDefault="00DF359C" w:rsidP="00DF359C">
      <w:pPr>
        <w:autoSpaceDE w:val="0"/>
        <w:autoSpaceDN w:val="0"/>
        <w:adjustRightInd w:val="0"/>
        <w:ind w:left="567" w:hanging="283"/>
        <w:jc w:val="both"/>
        <w:rPr>
          <w:rFonts w:eastAsiaTheme="minorHAnsi"/>
        </w:rPr>
      </w:pPr>
      <w:bookmarkStart w:id="0" w:name="_Hlk121820962"/>
      <w:r w:rsidRPr="003B04A3">
        <w:rPr>
          <w:rFonts w:eastAsiaTheme="minorHAnsi"/>
        </w:rPr>
        <w:t>5) jeżeli zmiany te będą miały wpływ na koszty wykonania zamówienia przez wykonawcę.</w:t>
      </w:r>
    </w:p>
    <w:bookmarkEnd w:id="0"/>
    <w:p w14:paraId="0BB06CE5" w14:textId="6F511F19" w:rsidR="00DE325A" w:rsidRPr="003B04A3" w:rsidRDefault="00DE325A" w:rsidP="00745350">
      <w:pPr>
        <w:spacing w:before="60"/>
        <w:ind w:left="284" w:hanging="284"/>
        <w:jc w:val="both"/>
      </w:pPr>
      <w:r w:rsidRPr="003B04A3">
        <w:t xml:space="preserve">7. </w:t>
      </w:r>
      <w:r w:rsidR="00745350" w:rsidRPr="003B04A3">
        <w:t>Wszystkie powyższe postanowienia stanowią katalog zmian, na które Zamawiający może wyrazić zgodę. Nie stanowią one jednak zobowiązania do wyrażenia takiej zgody.</w:t>
      </w:r>
    </w:p>
    <w:p w14:paraId="6FEFCB5A" w14:textId="32166BD1" w:rsidR="005B24D1" w:rsidRPr="003B04A3" w:rsidRDefault="005B24D1" w:rsidP="005B24D1">
      <w:pPr>
        <w:pStyle w:val="Standard"/>
        <w:spacing w:before="120"/>
        <w:ind w:left="284" w:hanging="284"/>
        <w:jc w:val="both"/>
        <w:rPr>
          <w:rFonts w:cs="Times New Roman"/>
        </w:rPr>
      </w:pPr>
      <w:r w:rsidRPr="003B04A3">
        <w:rPr>
          <w:rFonts w:cs="Times New Roman"/>
        </w:rPr>
        <w:t>8.</w:t>
      </w:r>
      <w:r w:rsidRPr="003B04A3">
        <w:rPr>
          <w:rFonts w:cs="Times New Roman"/>
        </w:rPr>
        <w:tab/>
        <w:t xml:space="preserve">W związku z brzmieniem art. 439 ust. 1 ustawy Pzp, Zamawiający dopuszcza zmianę wysokości wynagrodzenia należnego wykonawcy przez jego wzrost lub obniżenie, </w:t>
      </w:r>
      <w:r w:rsidRPr="003B04A3">
        <w:rPr>
          <w:rFonts w:cs="Times New Roman"/>
        </w:rPr>
        <w:br/>
        <w:t>w przypadku zmiany ceny materiałów lub kosztów związanych z realizacją zamówienia, na zasadach określonych w punktach poniżej.</w:t>
      </w:r>
    </w:p>
    <w:p w14:paraId="5D59257E" w14:textId="77777777" w:rsidR="005B24D1" w:rsidRPr="003B04A3" w:rsidRDefault="005B24D1" w:rsidP="005B24D1">
      <w:pPr>
        <w:pStyle w:val="Standard"/>
        <w:numPr>
          <w:ilvl w:val="1"/>
          <w:numId w:val="19"/>
        </w:numPr>
        <w:spacing w:before="120"/>
        <w:ind w:left="709" w:hanging="425"/>
        <w:jc w:val="both"/>
        <w:rPr>
          <w:rFonts w:cs="Times New Roman"/>
        </w:rPr>
      </w:pPr>
      <w:r w:rsidRPr="003B04A3">
        <w:rPr>
          <w:rFonts w:cs="Times New Roman"/>
        </w:rPr>
        <w:lastRenderedPageBreak/>
        <w:t>zmiana wynagrodzenia w przypadku zmiany ceny materiałów lub kosztów związanych z realizacją zamówienia dokonywana jest w oparciu o zmianę rocznego wskaźnika cen produkcji budowlano-montażowej ogłaszanego przez Główny Urząd Statystyczny.</w:t>
      </w:r>
    </w:p>
    <w:p w14:paraId="40003EE5" w14:textId="77777777" w:rsidR="005B24D1" w:rsidRPr="003B04A3" w:rsidRDefault="005B24D1" w:rsidP="005B24D1">
      <w:pPr>
        <w:pStyle w:val="Standard"/>
        <w:numPr>
          <w:ilvl w:val="1"/>
          <w:numId w:val="19"/>
        </w:numPr>
        <w:spacing w:before="120"/>
        <w:ind w:left="709" w:hanging="425"/>
        <w:jc w:val="both"/>
        <w:rPr>
          <w:rFonts w:cs="Times New Roman"/>
        </w:rPr>
      </w:pPr>
      <w:r w:rsidRPr="003B04A3">
        <w:rPr>
          <w:rFonts w:cs="Times New Roman"/>
        </w:rPr>
        <w:t>pierwsza zmiana wynagrodzenia może nastąpić po 6 miesiącach od podpisania umowy i dokonywana jest w odniesieniu do pozostałej należnej części wynagrodzenia umownego,</w:t>
      </w:r>
    </w:p>
    <w:p w14:paraId="6479B526" w14:textId="77777777" w:rsidR="005B24D1" w:rsidRPr="003B04A3" w:rsidRDefault="005B24D1" w:rsidP="005B24D1">
      <w:pPr>
        <w:pStyle w:val="Standard"/>
        <w:numPr>
          <w:ilvl w:val="1"/>
          <w:numId w:val="19"/>
        </w:numPr>
        <w:spacing w:before="120"/>
        <w:ind w:left="709" w:hanging="425"/>
        <w:jc w:val="both"/>
        <w:rPr>
          <w:rFonts w:cs="Times New Roman"/>
        </w:rPr>
      </w:pPr>
      <w:r w:rsidRPr="003B04A3">
        <w:rPr>
          <w:rFonts w:cs="Times New Roman"/>
        </w:rPr>
        <w:t xml:space="preserve">kolejne zmiany wynagrodzenia nie mogą następować częściej niż raz na 6 miesięcy </w:t>
      </w:r>
      <w:r w:rsidRPr="003B04A3">
        <w:rPr>
          <w:rFonts w:cs="Times New Roman"/>
        </w:rPr>
        <w:br/>
        <w:t>i dokonywane są każdorazowo w odniesieniu do pozostałej należnej części wynagrodzenia umownego,</w:t>
      </w:r>
    </w:p>
    <w:p w14:paraId="2C276A77" w14:textId="77777777" w:rsidR="005B24D1" w:rsidRPr="003B04A3" w:rsidRDefault="005B24D1" w:rsidP="005B24D1">
      <w:pPr>
        <w:pStyle w:val="Standard"/>
        <w:numPr>
          <w:ilvl w:val="1"/>
          <w:numId w:val="19"/>
        </w:numPr>
        <w:tabs>
          <w:tab w:val="left" w:pos="426"/>
        </w:tabs>
        <w:spacing w:before="120"/>
        <w:ind w:left="709" w:hanging="425"/>
        <w:jc w:val="both"/>
        <w:rPr>
          <w:rFonts w:cs="Times New Roman"/>
        </w:rPr>
      </w:pPr>
      <w:r w:rsidRPr="003B04A3">
        <w:rPr>
          <w:rFonts w:cs="Times New Roman"/>
        </w:rPr>
        <w:t>każda ze stron umowy uprawniona jest do wystąpienia z żądaniem zmiany wynagrodzenia w przypadku zmiany ceny materiałów lub kosztów związanych z realizacją zamówienia, jeżeli zmiana rocznego wskaźnika cen produkcji budowlano-montażowej ogłoszonego przez Główny Urząd Statystyczny wynosi co najmniej 4 %,</w:t>
      </w:r>
    </w:p>
    <w:p w14:paraId="7F2C3423" w14:textId="77777777" w:rsidR="005B24D1" w:rsidRPr="003B04A3" w:rsidRDefault="005B24D1" w:rsidP="005B24D1">
      <w:pPr>
        <w:pStyle w:val="Standard"/>
        <w:numPr>
          <w:ilvl w:val="1"/>
          <w:numId w:val="19"/>
        </w:numPr>
        <w:spacing w:before="120"/>
        <w:ind w:left="709" w:hanging="425"/>
        <w:rPr>
          <w:rFonts w:cs="Times New Roman"/>
        </w:rPr>
      </w:pPr>
      <w:r w:rsidRPr="003B04A3">
        <w:rPr>
          <w:rFonts w:cs="Times New Roman"/>
        </w:rPr>
        <w:t>maksymalna wartość zmian wynagrodzenia  w przypadku zmiany ceny materiałów lub kosztów związanych z realizacją zamówienia, wynosi 4 % wynagrodzenia umownego brutto, określonego w niniejszej umowy.</w:t>
      </w:r>
    </w:p>
    <w:p w14:paraId="5DD92BE8" w14:textId="77777777" w:rsidR="005B24D1" w:rsidRPr="003B04A3" w:rsidRDefault="005B24D1" w:rsidP="005B24D1">
      <w:pPr>
        <w:pStyle w:val="Standard"/>
        <w:numPr>
          <w:ilvl w:val="0"/>
          <w:numId w:val="19"/>
        </w:numPr>
        <w:spacing w:before="120"/>
        <w:jc w:val="both"/>
        <w:rPr>
          <w:rFonts w:cs="Times New Roman"/>
        </w:rPr>
      </w:pPr>
      <w:r w:rsidRPr="003B04A3">
        <w:rPr>
          <w:rFonts w:cs="Times New Roman"/>
        </w:rPr>
        <w:t>Jeżeli umowa została zawarta po upływie 180 dni od dnia upływu terminu składania ofert, w celu ustalenia zmiany wysokości wynagrodzenia należnego Wykonawcy, oblicza się różnicę między średnią ceną materiałów lub kosztów, obowiązującą w dniu otwarcia ofert, a ceną nabycia materiałów lub rzeczywiście poniesionych kosztów przez Wykonawcę, zgodnie z ust. 8.</w:t>
      </w:r>
    </w:p>
    <w:p w14:paraId="6F765399" w14:textId="77777777" w:rsidR="005B24D1" w:rsidRPr="003B04A3" w:rsidRDefault="005B24D1" w:rsidP="005B24D1">
      <w:pPr>
        <w:pStyle w:val="Standard"/>
        <w:numPr>
          <w:ilvl w:val="0"/>
          <w:numId w:val="19"/>
        </w:numPr>
        <w:spacing w:before="120"/>
        <w:jc w:val="both"/>
        <w:rPr>
          <w:rFonts w:cs="Times New Roman"/>
        </w:rPr>
      </w:pPr>
      <w:r w:rsidRPr="003B04A3">
        <w:rPr>
          <w:rFonts w:cs="Times New Roman"/>
        </w:rPr>
        <w:t>Wykonawca, którego wynagrodzenie zostało zmienione zgodnie z ust. 8 -9, zobowiązany jest do zmiany wynagrodzenia przysługującego podwykonawcy , z którym zawarł umowę, w zakresie odpowiadającym zmianom cen materiałów lub kosztów dotyczących zobowiązania podwykonawcy, jeżeli łącznie spełnione są następujące warunki: przedmiotem umowy są roboty budowlane lub usługi i okres obowiązywania umowy przekracza 6 miesięcy.</w:t>
      </w:r>
    </w:p>
    <w:p w14:paraId="2971F923" w14:textId="77777777" w:rsidR="005B24D1" w:rsidRPr="003B04A3" w:rsidRDefault="005B24D1" w:rsidP="005B24D1">
      <w:pPr>
        <w:pStyle w:val="Standard"/>
        <w:numPr>
          <w:ilvl w:val="0"/>
          <w:numId w:val="19"/>
        </w:numPr>
        <w:spacing w:before="120"/>
        <w:jc w:val="both"/>
        <w:rPr>
          <w:rFonts w:cs="Times New Roman"/>
        </w:rPr>
      </w:pPr>
      <w:r w:rsidRPr="003B04A3">
        <w:rPr>
          <w:rFonts w:cs="Times New Roman"/>
        </w:rPr>
        <w:t>W przypadku konieczności zmian umowy w zakresie, o którym mowa w ust. 8-9 ustala się, że zmiany mogą zostać dokonane jedynie na pisemny i uzasadniony wniosek stron.</w:t>
      </w:r>
    </w:p>
    <w:p w14:paraId="146F8491" w14:textId="77777777" w:rsidR="005B24D1" w:rsidRPr="003B04A3" w:rsidRDefault="005B24D1" w:rsidP="005B24D1">
      <w:pPr>
        <w:pStyle w:val="Standard"/>
        <w:numPr>
          <w:ilvl w:val="0"/>
          <w:numId w:val="19"/>
        </w:numPr>
        <w:spacing w:before="120"/>
        <w:jc w:val="both"/>
        <w:rPr>
          <w:rFonts w:cs="Times New Roman"/>
        </w:rPr>
      </w:pPr>
      <w:r w:rsidRPr="003B04A3">
        <w:rPr>
          <w:rFonts w:cs="Times New Roman"/>
        </w:rPr>
        <w:t>Wykonawca do wniosku, o którym mowa w ust. 11 zobowiązany jest załączyć wszelkie dowody na potwierdzenie, że zmiany cen materiałów lub kosztów związanych z realizacją zamówienia w zakresie określonym w ust. 8-9 miały wpływ na koszty wykonania przedmiotu umowy.</w:t>
      </w:r>
    </w:p>
    <w:p w14:paraId="153D61C8" w14:textId="77777777" w:rsidR="005B24D1" w:rsidRPr="003B04A3" w:rsidRDefault="005B24D1" w:rsidP="005B24D1">
      <w:pPr>
        <w:autoSpaceDE w:val="0"/>
        <w:autoSpaceDN w:val="0"/>
        <w:adjustRightInd w:val="0"/>
        <w:jc w:val="both"/>
        <w:rPr>
          <w:rFonts w:eastAsiaTheme="minorHAnsi"/>
        </w:rPr>
      </w:pPr>
      <w:r w:rsidRPr="003B04A3">
        <w:rPr>
          <w:rFonts w:eastAsiaTheme="minorHAnsi"/>
        </w:rPr>
        <w:t>13. Zmiany umowy wymagają formy pisemnej w postaci aneksu pod rygorem nieważności.</w:t>
      </w:r>
    </w:p>
    <w:p w14:paraId="6EDCE47C" w14:textId="77777777" w:rsidR="005B24D1" w:rsidRPr="003B04A3" w:rsidRDefault="005B24D1" w:rsidP="005B24D1">
      <w:pPr>
        <w:autoSpaceDE w:val="0"/>
        <w:autoSpaceDN w:val="0"/>
        <w:adjustRightInd w:val="0"/>
        <w:ind w:left="426" w:hanging="426"/>
        <w:jc w:val="both"/>
        <w:rPr>
          <w:rFonts w:eastAsiaTheme="minorHAnsi"/>
        </w:rPr>
      </w:pPr>
      <w:r w:rsidRPr="003B04A3">
        <w:rPr>
          <w:rFonts w:eastAsiaTheme="minorHAnsi"/>
        </w:rPr>
        <w:t>14. W przypadku, gdy w ocenie Wykonawcy zaistnieją okoliczności uzasadniające zmianę umowy, będzie on zobowiązany do przekazania Zamawiającemu pisemnego wniosku dotyczącego zmiany umowy wraz z opisem zdarzenia lub okoliczności stanowiących podstawę do żądania takiej zmiany.</w:t>
      </w:r>
    </w:p>
    <w:p w14:paraId="2B36570B" w14:textId="77777777" w:rsidR="005B24D1" w:rsidRPr="003B04A3" w:rsidRDefault="005B24D1" w:rsidP="005B24D1">
      <w:pPr>
        <w:autoSpaceDE w:val="0"/>
        <w:autoSpaceDN w:val="0"/>
        <w:adjustRightInd w:val="0"/>
        <w:ind w:left="426" w:hanging="426"/>
        <w:jc w:val="both"/>
        <w:rPr>
          <w:rFonts w:eastAsiaTheme="minorHAnsi"/>
        </w:rPr>
      </w:pPr>
      <w:r w:rsidRPr="003B04A3">
        <w:rPr>
          <w:rFonts w:eastAsiaTheme="minorHAnsi"/>
        </w:rPr>
        <w:t>15. Wniosek, o którym mowa w ust. 14, powinien zostać przekazany niezwłocznie, jednakże nie później niż w terminie 14 dni od dnia, w którym Wykonawca dowiedział się o danym zdarzeniu lub okolicznościach.</w:t>
      </w:r>
    </w:p>
    <w:p w14:paraId="5EB60D59" w14:textId="77777777" w:rsidR="005B24D1" w:rsidRPr="003B04A3" w:rsidRDefault="005B24D1" w:rsidP="005B24D1">
      <w:pPr>
        <w:autoSpaceDE w:val="0"/>
        <w:autoSpaceDN w:val="0"/>
        <w:adjustRightInd w:val="0"/>
        <w:ind w:left="426" w:hanging="426"/>
        <w:jc w:val="both"/>
        <w:rPr>
          <w:rFonts w:eastAsiaTheme="minorHAnsi"/>
        </w:rPr>
      </w:pPr>
      <w:r w:rsidRPr="003B04A3">
        <w:rPr>
          <w:rFonts w:eastAsiaTheme="minorHAnsi"/>
        </w:rPr>
        <w:t xml:space="preserve">16. W terminie 7 dni od dnia otrzymania żądania zmiany, Zamawiający powiadomi Wykonawcę o akceptacji żądania zmiany umowy i terminie podpisania aneksu do umowy </w:t>
      </w:r>
      <w:r w:rsidRPr="003B04A3">
        <w:rPr>
          <w:rFonts w:eastAsiaTheme="minorHAnsi"/>
        </w:rPr>
        <w:br/>
        <w:t xml:space="preserve">lub odpowiednio o braku akceptacji zmiany wraz z uzasadnieniem. Zmiana umowy </w:t>
      </w:r>
      <w:r w:rsidRPr="003B04A3">
        <w:rPr>
          <w:rFonts w:eastAsiaTheme="minorHAnsi"/>
        </w:rPr>
        <w:lastRenderedPageBreak/>
        <w:t>wejdzie w życie z pierwszym dniem miesiąca następującego po miesiącu, w którym minie termin wskazany w zdaniu poprzedzającym.</w:t>
      </w:r>
    </w:p>
    <w:p w14:paraId="092AECB2" w14:textId="77777777" w:rsidR="005B24D1" w:rsidRPr="003B04A3" w:rsidRDefault="005B24D1" w:rsidP="005B24D1">
      <w:pPr>
        <w:jc w:val="both"/>
      </w:pPr>
      <w:r w:rsidRPr="003B04A3">
        <w:t>17. Wszystkie powyższe postanowienia stanowią katalog zmian, na które Zamawiający może wyrazić zgodę. Nie stanowią one jednak zobowiązania do wyrażenia takiej zgody.</w:t>
      </w:r>
    </w:p>
    <w:p w14:paraId="64DC0C52" w14:textId="68D1A012" w:rsidR="002D31C8" w:rsidRPr="003B04A3" w:rsidRDefault="002D31C8" w:rsidP="000016D6">
      <w:pPr>
        <w:pStyle w:val="Tekstpodstawowy"/>
        <w:keepNext/>
        <w:keepLines/>
        <w:jc w:val="center"/>
        <w:rPr>
          <w:rFonts w:eastAsia="Times New Roman"/>
          <w:b/>
          <w:bCs/>
        </w:rPr>
      </w:pPr>
    </w:p>
    <w:p w14:paraId="3097E7E3" w14:textId="40C2B92F" w:rsidR="000016D6" w:rsidRPr="003B04A3" w:rsidRDefault="000016D6" w:rsidP="000016D6">
      <w:pPr>
        <w:pStyle w:val="Tekstpodstawowy"/>
        <w:keepNext/>
        <w:keepLines/>
        <w:jc w:val="center"/>
        <w:rPr>
          <w:rFonts w:eastAsia="Times New Roman"/>
          <w:b/>
          <w:bCs/>
        </w:rPr>
      </w:pPr>
      <w:r w:rsidRPr="003B04A3">
        <w:rPr>
          <w:rFonts w:eastAsia="Times New Roman"/>
          <w:b/>
          <w:bCs/>
        </w:rPr>
        <w:t>§ 3</w:t>
      </w:r>
    </w:p>
    <w:p w14:paraId="4EA7CD93" w14:textId="77777777" w:rsidR="000016D6" w:rsidRPr="003B04A3" w:rsidRDefault="000016D6" w:rsidP="000016D6">
      <w:pPr>
        <w:keepNext/>
        <w:widowControl/>
        <w:autoSpaceDE w:val="0"/>
        <w:spacing w:before="57" w:after="113" w:line="360" w:lineRule="auto"/>
        <w:jc w:val="center"/>
      </w:pPr>
      <w:r w:rsidRPr="003B04A3">
        <w:rPr>
          <w:rFonts w:eastAsia="Times New Roman"/>
          <w:b/>
          <w:bCs/>
        </w:rPr>
        <w:t>WYNAGRODZENIE</w:t>
      </w:r>
    </w:p>
    <w:p w14:paraId="16865FA4" w14:textId="77777777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  <w:rPr>
          <w:b/>
          <w:bCs/>
        </w:rPr>
      </w:pPr>
      <w:r w:rsidRPr="003B04A3">
        <w:t xml:space="preserve">Za wykonanie przedmiotu niniejszej umowy Zamawiający zapłaci Wykonawcy </w:t>
      </w:r>
      <w:r w:rsidRPr="003B04A3">
        <w:rPr>
          <w:b/>
          <w:bCs/>
        </w:rPr>
        <w:t>całkowite wynagrodzenie ryczałtowe</w:t>
      </w:r>
      <w:r w:rsidRPr="003B04A3">
        <w:t>, zgodne z ofertą w wysokości:</w:t>
      </w:r>
    </w:p>
    <w:p w14:paraId="3C0FC4E2" w14:textId="77777777" w:rsidR="000016D6" w:rsidRPr="003B04A3" w:rsidRDefault="000016D6" w:rsidP="000016D6">
      <w:pPr>
        <w:spacing w:before="60"/>
        <w:ind w:left="1485" w:hanging="729"/>
        <w:jc w:val="both"/>
      </w:pPr>
      <w:r w:rsidRPr="003B04A3">
        <w:rPr>
          <w:b/>
          <w:bCs/>
        </w:rPr>
        <w:t xml:space="preserve">brutto: .............................. zł, </w:t>
      </w:r>
      <w:r w:rsidRPr="003B04A3">
        <w:t>słownie: .............................................. złotych</w:t>
      </w:r>
    </w:p>
    <w:p w14:paraId="4400F5AE" w14:textId="77777777" w:rsidR="000016D6" w:rsidRPr="003B04A3" w:rsidRDefault="000016D6" w:rsidP="000016D6">
      <w:pPr>
        <w:spacing w:before="60"/>
        <w:ind w:left="1485" w:hanging="729"/>
        <w:jc w:val="both"/>
      </w:pPr>
      <w:r w:rsidRPr="003B04A3">
        <w:t xml:space="preserve">w tym: </w:t>
      </w:r>
    </w:p>
    <w:p w14:paraId="73DDFD68" w14:textId="3F0034A7" w:rsidR="000016D6" w:rsidRPr="003B04A3" w:rsidRDefault="000016D6" w:rsidP="000016D6">
      <w:pPr>
        <w:spacing w:before="60"/>
        <w:ind w:left="1485" w:hanging="729"/>
        <w:jc w:val="both"/>
      </w:pPr>
      <w:r w:rsidRPr="003B04A3">
        <w:t xml:space="preserve">wynagrodzenie netto: ........................ zł, słownie: ............................................... złotych </w:t>
      </w:r>
    </w:p>
    <w:p w14:paraId="264F7FE2" w14:textId="77777777" w:rsidR="000016D6" w:rsidRPr="003B04A3" w:rsidRDefault="000016D6" w:rsidP="000016D6">
      <w:pPr>
        <w:spacing w:before="60"/>
        <w:ind w:left="1485" w:hanging="729"/>
        <w:jc w:val="both"/>
      </w:pPr>
      <w:r w:rsidRPr="003B04A3">
        <w:t xml:space="preserve">podatek VAT: ............................... zł., słownie: .................................................. złotych </w:t>
      </w:r>
    </w:p>
    <w:p w14:paraId="52E9D9BE" w14:textId="74947349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</w:pPr>
      <w:r w:rsidRPr="003B04A3">
        <w:t xml:space="preserve">Wynagrodzenie, o którym mowa w ust 1 obejmuje wszelkie czynności wynikające </w:t>
      </w:r>
      <w:r w:rsidR="00A8057F" w:rsidRPr="003B04A3">
        <w:br/>
      </w:r>
      <w:r w:rsidRPr="003B04A3">
        <w:t>z</w:t>
      </w:r>
      <w:r w:rsidR="00D9389B" w:rsidRPr="003B04A3">
        <w:t xml:space="preserve"> </w:t>
      </w:r>
      <w:r w:rsidRPr="003B04A3">
        <w:t>niniejszej umowy dotyczące nadzoru</w:t>
      </w:r>
      <w:r w:rsidR="00A8057F" w:rsidRPr="003B04A3">
        <w:t>.</w:t>
      </w:r>
    </w:p>
    <w:p w14:paraId="7053234A" w14:textId="7E17A2E3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</w:pPr>
      <w:r w:rsidRPr="003B04A3">
        <w:t xml:space="preserve">Niedoszacowanie, pominięcie oraz brak rozpoznania zakresu przedmiotu umowy </w:t>
      </w:r>
      <w:r w:rsidR="00A8057F" w:rsidRPr="003B04A3">
        <w:br/>
      </w:r>
      <w:r w:rsidRPr="003B04A3">
        <w:t>z winy Wykonawcy, nie może być podstawą do żądania zmiany wynagrodzenia ryczałtowego określonego w ust. 1.</w:t>
      </w:r>
    </w:p>
    <w:p w14:paraId="33A8C724" w14:textId="6869C584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  <w:rPr>
          <w:bCs/>
        </w:rPr>
      </w:pPr>
      <w:r w:rsidRPr="003B04A3">
        <w:rPr>
          <w:bCs/>
        </w:rPr>
        <w:t>Podstawą do wystawienia faktur częściowych będą zatwierdzone przez inspektora /-ów/ nadzoru protokoły zaawansowania robót budowlanych za wykonane i odebrane roboty.</w:t>
      </w:r>
    </w:p>
    <w:p w14:paraId="6CEC6E6B" w14:textId="049F6649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  <w:rPr>
          <w:bCs/>
        </w:rPr>
      </w:pPr>
      <w:r w:rsidRPr="003B04A3">
        <w:rPr>
          <w:bCs/>
        </w:rPr>
        <w:t xml:space="preserve">Podstawą do wystawienia faktury końcowej będzie protokół odbioru końcowego robót budowlanych podpisany przez Zamawiającego, użytkownika, inspektorów nadzoru </w:t>
      </w:r>
      <w:r w:rsidR="00F90ADC" w:rsidRPr="003B04A3">
        <w:rPr>
          <w:bCs/>
        </w:rPr>
        <w:br/>
      </w:r>
      <w:r w:rsidRPr="003B04A3">
        <w:rPr>
          <w:bCs/>
        </w:rPr>
        <w:t>i wykonawcę robót budowlanych.</w:t>
      </w:r>
    </w:p>
    <w:p w14:paraId="0B0C9D1B" w14:textId="030C53E7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</w:pPr>
      <w:r w:rsidRPr="003B04A3">
        <w:rPr>
          <w:bCs/>
        </w:rPr>
        <w:t>Zamawiający dokona zapłaty poprawnie wystawionej faktury przelewem na rachunek bankowy należący do Wykonawcy, wskazany na fakturze, w terminie do 30 dni licząc od daty jej doręczenia</w:t>
      </w:r>
      <w:r w:rsidR="0089340F" w:rsidRPr="003B04A3">
        <w:rPr>
          <w:bCs/>
        </w:rPr>
        <w:t>.</w:t>
      </w:r>
    </w:p>
    <w:p w14:paraId="0D545ED0" w14:textId="2B637AC9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  <w:rPr>
          <w:bCs/>
        </w:rPr>
      </w:pPr>
      <w:r w:rsidRPr="003B04A3">
        <w:rPr>
          <w:bCs/>
        </w:rPr>
        <w:t>Wynagrodzenie przewidziane w ust. 1 może ulec zmianie w okresie realizacji umowy w przypadku ustawowej zmiany stawki podatku VAT, w takim przypadku wynagrodzenie ulegnie odpowiedniej zmianie bez potrzeby aneksowania umowy. Wysokość wynagrodzenia należnego Wykonawcy za wykonany zakres usługi ustalana będzie z</w:t>
      </w:r>
      <w:r w:rsidR="00D84A99" w:rsidRPr="003B04A3">
        <w:rPr>
          <w:bCs/>
        </w:rPr>
        <w:t xml:space="preserve"> </w:t>
      </w:r>
      <w:r w:rsidRPr="003B04A3">
        <w:rPr>
          <w:bCs/>
        </w:rPr>
        <w:t>uwzględnieniem aktualnie obowiązującej na dzień wystawienia faktury stawki podatku VAT.</w:t>
      </w:r>
    </w:p>
    <w:p w14:paraId="214049E3" w14:textId="65E00773" w:rsidR="00DF359C" w:rsidRPr="003B04A3" w:rsidRDefault="00DF359C" w:rsidP="00DF359C">
      <w:pPr>
        <w:ind w:left="709" w:hanging="709"/>
        <w:jc w:val="both"/>
      </w:pPr>
      <w:bookmarkStart w:id="1" w:name="_Hlk121821231"/>
      <w:r w:rsidRPr="003B04A3">
        <w:t>8.</w:t>
      </w:r>
      <w:r w:rsidRPr="003B04A3">
        <w:tab/>
        <w:t xml:space="preserve">Zgodnie z warunkami wstępnej promesy dotyczącej dofinansowania inwestycji </w:t>
      </w:r>
      <w:r w:rsidRPr="003B04A3">
        <w:br/>
        <w:t xml:space="preserve">z Rządowego Funduszu Polski Ład: Programu Inwestycji Strategicznych </w:t>
      </w:r>
      <w:r w:rsidRPr="003B04A3">
        <w:br/>
        <w:t>Nr Edycja2/2021/89/PolskiLad Zamawiający w przypadku zadań inwestycyjnych realizowanych w okresie dłuższym niż 12 miesięcy, na podstawie więcej niż jednej umowy, rozliczenie będzie odbywało się w następujący sposób:</w:t>
      </w:r>
    </w:p>
    <w:p w14:paraId="3A5F536B" w14:textId="4FE9C26D" w:rsidR="00DF359C" w:rsidRPr="003B04A3" w:rsidRDefault="00DF359C" w:rsidP="00DF359C">
      <w:pPr>
        <w:ind w:left="1276" w:hanging="567"/>
        <w:jc w:val="both"/>
      </w:pPr>
      <w:r w:rsidRPr="003B04A3">
        <w:t>8.1.</w:t>
      </w:r>
      <w:r w:rsidRPr="003B04A3">
        <w:tab/>
        <w:t xml:space="preserve">Pierwsza transza </w:t>
      </w:r>
      <w:r w:rsidR="00F9492C">
        <w:t>zgodnie z harmonogramem;</w:t>
      </w:r>
    </w:p>
    <w:p w14:paraId="7610146C" w14:textId="723C7468" w:rsidR="00DF359C" w:rsidRPr="003B04A3" w:rsidRDefault="00DF359C" w:rsidP="00DF359C">
      <w:pPr>
        <w:ind w:left="1276" w:hanging="567"/>
        <w:jc w:val="both"/>
      </w:pPr>
      <w:r w:rsidRPr="003B04A3">
        <w:t>8.2.</w:t>
      </w:r>
      <w:r w:rsidRPr="003B04A3">
        <w:tab/>
        <w:t>Druga transza w wysokości do 20 % wynagrodzenia umownego, po osiągnięciu zaawansowania rzeczowego realizacji umowy (zgodnie z harmonogramem realizacji inwestycji);</w:t>
      </w:r>
    </w:p>
    <w:p w14:paraId="61EC6A4B" w14:textId="21781250" w:rsidR="00DF359C" w:rsidRPr="003B04A3" w:rsidRDefault="00DF359C" w:rsidP="00DF359C">
      <w:pPr>
        <w:ind w:left="1276" w:hanging="567"/>
        <w:jc w:val="both"/>
      </w:pPr>
      <w:r w:rsidRPr="003B04A3">
        <w:t>8.3.</w:t>
      </w:r>
      <w:r w:rsidRPr="003B04A3">
        <w:tab/>
        <w:t xml:space="preserve">Trzecia transza w wysokości do 30 % wynagrodzenia określonego w ust. 1 </w:t>
      </w:r>
      <w:r w:rsidRPr="003B04A3">
        <w:br/>
        <w:t xml:space="preserve">po osiągnięciu zaawansowania rzeczowego realizacji umowy (zgodnie </w:t>
      </w:r>
      <w:r w:rsidRPr="003B04A3">
        <w:br/>
      </w:r>
      <w:r w:rsidRPr="003B04A3">
        <w:lastRenderedPageBreak/>
        <w:t>z harmonogramem realizacji inwestycji);</w:t>
      </w:r>
    </w:p>
    <w:p w14:paraId="45B6B136" w14:textId="559F85CA" w:rsidR="00DF359C" w:rsidRPr="003B04A3" w:rsidRDefault="00DF359C" w:rsidP="00DF359C">
      <w:pPr>
        <w:ind w:left="1276" w:hanging="567"/>
        <w:jc w:val="both"/>
      </w:pPr>
      <w:r w:rsidRPr="003B04A3">
        <w:t>8.4.</w:t>
      </w:r>
      <w:r w:rsidRPr="003B04A3">
        <w:tab/>
        <w:t>Czwarta transza w kwocie pozostałej części wynagrodzenia – po zakończeniu realizacji inwestycji.</w:t>
      </w:r>
    </w:p>
    <w:p w14:paraId="0CB94906" w14:textId="77777777" w:rsidR="00DF359C" w:rsidRPr="003B04A3" w:rsidRDefault="00DF359C" w:rsidP="00DF359C">
      <w:pPr>
        <w:ind w:left="1276"/>
        <w:jc w:val="both"/>
      </w:pPr>
      <w:r w:rsidRPr="003B04A3">
        <w:t xml:space="preserve">W tej transzy wynagrodzenia zostanie wypłacona pozostała część dofinansowania </w:t>
      </w:r>
      <w:r w:rsidRPr="003B04A3">
        <w:br/>
        <w:t>z Rządowego Funduszu Polski ład w wysokości określonej w Promesie (pomniejszonej o kwotę wypłaconą w poprzedniej transzy).</w:t>
      </w:r>
    </w:p>
    <w:p w14:paraId="3B332DF1" w14:textId="77777777" w:rsidR="00DF359C" w:rsidRPr="003B04A3" w:rsidRDefault="00DF359C" w:rsidP="00DF359C">
      <w:pPr>
        <w:ind w:left="1276"/>
        <w:jc w:val="both"/>
      </w:pPr>
      <w:r w:rsidRPr="003B04A3">
        <w:t>Wynagrodzenie zostanie wypłacone w terminie nie dłuższym niż 35 dni od dnia odbioru inwestycji przez Zamawiającego, to jest od dnia podpisania Protokołu odbioru Końcowego inwestycji.</w:t>
      </w:r>
    </w:p>
    <w:p w14:paraId="160E087A" w14:textId="5ABDEEF2" w:rsidR="00DF359C" w:rsidRPr="003B04A3" w:rsidRDefault="00DF359C" w:rsidP="00F7632C">
      <w:pPr>
        <w:ind w:left="1276" w:hanging="567"/>
        <w:jc w:val="both"/>
      </w:pPr>
      <w:r w:rsidRPr="003B04A3">
        <w:t>8.5.</w:t>
      </w:r>
      <w:r w:rsidRPr="003B04A3">
        <w:tab/>
        <w:t>Wykonawca zobowiązany jest do zapewnienia finansowania inwestycji do czasu wypłaty transz wynagrodzenia oraz za wykonany nadzór inwestorski  w dalszym okresie –do czasu wypłaty całości wynagrodzenia.</w:t>
      </w:r>
    </w:p>
    <w:p w14:paraId="6A9927D0" w14:textId="43849793" w:rsidR="00991A80" w:rsidRDefault="00991A80" w:rsidP="00DF359C">
      <w:pPr>
        <w:ind w:left="1276" w:hanging="567"/>
        <w:jc w:val="both"/>
      </w:pPr>
    </w:p>
    <w:p w14:paraId="50B7BE30" w14:textId="77777777" w:rsidR="00F7632C" w:rsidRPr="003B04A3" w:rsidRDefault="00F7632C" w:rsidP="00DF359C">
      <w:pPr>
        <w:ind w:left="1276" w:hanging="567"/>
        <w:jc w:val="both"/>
      </w:pPr>
    </w:p>
    <w:p w14:paraId="54C34EF5" w14:textId="77777777" w:rsidR="00991A80" w:rsidRPr="003B04A3" w:rsidRDefault="00991A80" w:rsidP="00991A80">
      <w:pPr>
        <w:jc w:val="center"/>
        <w:rPr>
          <w:b/>
          <w:bCs/>
        </w:rPr>
      </w:pPr>
      <w:r w:rsidRPr="003B04A3">
        <w:rPr>
          <w:b/>
          <w:bCs/>
        </w:rPr>
        <w:t>§ 6</w:t>
      </w:r>
    </w:p>
    <w:p w14:paraId="63B8F71A" w14:textId="77777777" w:rsidR="00991A80" w:rsidRPr="003B04A3" w:rsidRDefault="00991A80" w:rsidP="00991A80">
      <w:pPr>
        <w:jc w:val="center"/>
        <w:rPr>
          <w:b/>
          <w:bCs/>
        </w:rPr>
      </w:pPr>
      <w:r w:rsidRPr="003B04A3">
        <w:rPr>
          <w:b/>
          <w:bCs/>
        </w:rPr>
        <w:t>WYMOGI ZATRUDNIENIA PRACOWNIKÓW PRZEZ WYKONAWCĘ</w:t>
      </w:r>
    </w:p>
    <w:p w14:paraId="49EC8214" w14:textId="756EE39D" w:rsidR="00991A80" w:rsidRPr="003B04A3" w:rsidRDefault="00991A80" w:rsidP="00A8057F">
      <w:pPr>
        <w:ind w:left="426" w:hanging="426"/>
        <w:jc w:val="both"/>
      </w:pPr>
      <w:r w:rsidRPr="003B04A3">
        <w:t>1.</w:t>
      </w:r>
      <w:r w:rsidRPr="003B04A3">
        <w:tab/>
        <w:t xml:space="preserve">Wykonawca oświadcza, że w okresie obowiązywania niniejszej Umowy pracownicy bezpośrednio związani z wykonywaniem </w:t>
      </w:r>
      <w:r w:rsidR="003A6A05">
        <w:t>usługi</w:t>
      </w:r>
      <w:r w:rsidRPr="003B04A3">
        <w:t xml:space="preserve"> będą zatrudnieni przez Wykonawcę/podwykonawcę na podstawie umowy o pracę w rozumieniu przepisów ustawy z dnia 26 czerwca 1974 r. - Kodeks pracy.</w:t>
      </w:r>
    </w:p>
    <w:p w14:paraId="114706BF" w14:textId="77777777" w:rsidR="00991A80" w:rsidRPr="003B04A3" w:rsidRDefault="00991A80" w:rsidP="00A8057F">
      <w:pPr>
        <w:ind w:left="426" w:hanging="426"/>
        <w:jc w:val="both"/>
      </w:pPr>
      <w:r w:rsidRPr="003B04A3">
        <w:t>2.</w:t>
      </w:r>
      <w:r w:rsidRPr="003B04A3">
        <w:tab/>
        <w:t xml:space="preserve">Zamawiający zastrzega sobie prawo na każdym etapie realizacji zamówienia do żądania od Wykonawcy przedstawienia - w terminie wskazanym przez Zamawiającego – oświadczenia wykonawcy lub podwykonawcy o zatrudnieniu na podstawie umowy </w:t>
      </w:r>
      <w:r w:rsidRPr="003B04A3">
        <w:br/>
        <w:t xml:space="preserve">o pracę w rozumieniu przepisów ustawy z dnia 26 czerwca 1974 r. - Kodeks pracy osób (pracowników) bezpośrednio związanych z wykonywaniem dostaw. Oświadczenie </w:t>
      </w:r>
      <w:r w:rsidRPr="003B04A3">
        <w:br/>
        <w:t xml:space="preserve">to powinno zawierać w szczególności: dokładne określenie podmiotu składającego oświadczenie; datę złożenia oświadczenia; wskazanie, że osoby bezpośrednio związane </w:t>
      </w:r>
      <w:r w:rsidRPr="003B04A3">
        <w:br/>
        <w:t xml:space="preserve">z wykonywaniem dostaw przy realizacji niniejszego zamówienia są zatrudnione </w:t>
      </w:r>
      <w:r w:rsidRPr="003B04A3">
        <w:br/>
        <w:t xml:space="preserve">na podstawie umowy o pracę wraz ze wskazaniem liczby tych osób, rodzaju umowy </w:t>
      </w:r>
      <w:r w:rsidRPr="003B04A3">
        <w:br/>
        <w:t xml:space="preserve">o pracę i wymiaru etatu oraz podpis osoby uprawnionej do złożenia oświadczenia </w:t>
      </w:r>
      <w:r w:rsidRPr="003B04A3">
        <w:br/>
        <w:t>w imieniu wykonawcy lub podwykonawcy.</w:t>
      </w:r>
    </w:p>
    <w:p w14:paraId="6CDA79D1" w14:textId="77777777" w:rsidR="00991A80" w:rsidRPr="003B04A3" w:rsidRDefault="00991A80" w:rsidP="00A8057F">
      <w:pPr>
        <w:ind w:left="426" w:hanging="426"/>
        <w:jc w:val="both"/>
      </w:pPr>
      <w:r w:rsidRPr="003B04A3">
        <w:t>3.</w:t>
      </w:r>
      <w:r w:rsidRPr="003B04A3">
        <w:tab/>
        <w:t xml:space="preserve">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dostaw przy realizacji niniejszego zamówienia traktowane będzie jako niespełnienie przez wykonawcę lub podwykonawcę wymogu zatrudnienia </w:t>
      </w:r>
      <w:r w:rsidRPr="003B04A3">
        <w:br/>
        <w:t>na podstawie umowy o pracę.</w:t>
      </w:r>
    </w:p>
    <w:p w14:paraId="14803C1E" w14:textId="77777777" w:rsidR="00991A80" w:rsidRPr="003B04A3" w:rsidRDefault="00991A80" w:rsidP="00A8057F">
      <w:pPr>
        <w:ind w:left="426" w:hanging="426"/>
        <w:jc w:val="both"/>
      </w:pPr>
      <w:r w:rsidRPr="003B04A3">
        <w:t>4.</w:t>
      </w:r>
      <w:r w:rsidRPr="003B04A3">
        <w:tab/>
        <w:t>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r. - Kodeks pracy osób bezpośrednio związanych z wykonywaniem dostaw.</w:t>
      </w:r>
    </w:p>
    <w:p w14:paraId="168F01AD" w14:textId="77777777" w:rsidR="00991A80" w:rsidRPr="003B04A3" w:rsidRDefault="00991A80" w:rsidP="00A8057F">
      <w:pPr>
        <w:ind w:left="426" w:hanging="426"/>
        <w:jc w:val="both"/>
      </w:pPr>
      <w:r w:rsidRPr="003B04A3">
        <w:t>5.</w:t>
      </w:r>
      <w:r w:rsidRPr="003B04A3">
        <w:tab/>
        <w:t>W przypadku uzasadnionych wątpliwości co do przestrzegania prawa pracy przez wykonawcę lub podwykonawcę, Zamawiający może zwrócić się o przeprowadzenie kontroli przez Państwową Inspekcję Pracy.</w:t>
      </w:r>
    </w:p>
    <w:p w14:paraId="5647FC7A" w14:textId="77777777" w:rsidR="00991A80" w:rsidRPr="003B04A3" w:rsidRDefault="00991A80" w:rsidP="00991A80">
      <w:pPr>
        <w:jc w:val="both"/>
      </w:pPr>
    </w:p>
    <w:bookmarkEnd w:id="1"/>
    <w:p w14:paraId="62D57E9C" w14:textId="77777777" w:rsidR="000016D6" w:rsidRPr="003B04A3" w:rsidRDefault="000016D6" w:rsidP="000016D6">
      <w:pPr>
        <w:pStyle w:val="Tekstpodstawowy"/>
        <w:keepNext/>
        <w:keepLines/>
        <w:jc w:val="center"/>
        <w:rPr>
          <w:rStyle w:val="Pogrubienie"/>
          <w:rFonts w:eastAsia="Times New Roman"/>
        </w:rPr>
      </w:pPr>
      <w:r w:rsidRPr="003B04A3">
        <w:rPr>
          <w:rFonts w:eastAsia="Times New Roman"/>
          <w:b/>
          <w:bCs/>
        </w:rPr>
        <w:lastRenderedPageBreak/>
        <w:t>§ 4</w:t>
      </w:r>
    </w:p>
    <w:p w14:paraId="33670DB3" w14:textId="77777777" w:rsidR="000016D6" w:rsidRPr="003B04A3" w:rsidRDefault="000016D6" w:rsidP="000016D6">
      <w:pPr>
        <w:keepNext/>
        <w:widowControl/>
        <w:autoSpaceDE w:val="0"/>
        <w:spacing w:before="57" w:after="57" w:line="276" w:lineRule="auto"/>
        <w:jc w:val="center"/>
        <w:rPr>
          <w:rFonts w:eastAsia="Lucida Sans Unicode"/>
        </w:rPr>
      </w:pPr>
      <w:r w:rsidRPr="003B04A3">
        <w:rPr>
          <w:rStyle w:val="Pogrubienie"/>
          <w:rFonts w:eastAsia="Times New Roman"/>
        </w:rPr>
        <w:t>OBOWIĄZKI WYKONAWCY</w:t>
      </w:r>
    </w:p>
    <w:p w14:paraId="13855C81" w14:textId="77777777" w:rsidR="000016D6" w:rsidRPr="003B04A3" w:rsidRDefault="000016D6" w:rsidP="000016D6">
      <w:pPr>
        <w:spacing w:before="60"/>
        <w:rPr>
          <w:rStyle w:val="Domylnaczcionkaakapitu2"/>
          <w:bCs/>
        </w:rPr>
      </w:pPr>
      <w:r w:rsidRPr="003B04A3">
        <w:rPr>
          <w:rFonts w:eastAsia="Lucida Sans Unicode"/>
        </w:rPr>
        <w:t>Zakres obowiązków i uprawnień Wykonawcy:</w:t>
      </w:r>
    </w:p>
    <w:p w14:paraId="7E3A777C" w14:textId="2407B840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Style w:val="Domylnaczcionkaakapitu2"/>
          <w:bCs/>
        </w:rPr>
      </w:pPr>
      <w:r w:rsidRPr="003B04A3">
        <w:rPr>
          <w:rStyle w:val="Domylnaczcionkaakapitu2"/>
          <w:bCs/>
        </w:rPr>
        <w:t>Pełnienie funkcji Inspektora nadzoru inwestorskiego w pełnym zakresie obowiązków i uprawnień (łącznie z kontrolowaniem rozliczeń budowy) zgodnie z</w:t>
      </w:r>
      <w:r w:rsidR="00E108A5" w:rsidRPr="003B04A3">
        <w:rPr>
          <w:rStyle w:val="Domylnaczcionkaakapitu2"/>
          <w:bCs/>
        </w:rPr>
        <w:t xml:space="preserve"> </w:t>
      </w:r>
      <w:r w:rsidRPr="003B04A3">
        <w:rPr>
          <w:rStyle w:val="Domylnaczcionkaakapitu2"/>
          <w:bCs/>
        </w:rPr>
        <w:t>ustawą z dnia 07.07.1994 r. Prawo budowlane (t.j. Dz. U. z 2020 r., poz. 1333).</w:t>
      </w:r>
    </w:p>
    <w:p w14:paraId="2406B9D9" w14:textId="30D2FE3B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Style w:val="Domylnaczcionkaakapitu2"/>
          <w:bCs/>
        </w:rPr>
      </w:pPr>
      <w:r w:rsidRPr="003B04A3">
        <w:rPr>
          <w:rStyle w:val="Domylnaczcionkaakapitu2"/>
          <w:bCs/>
        </w:rPr>
        <w:t xml:space="preserve">Dokonywanie niezbędnych zgłoszeń związanych z rozpoczęciem, zakończeniem budowy oraz realizacja wszelkich formalności związanych z procedurą odbiorową </w:t>
      </w:r>
      <w:r w:rsidR="00E108A5" w:rsidRPr="003B04A3">
        <w:rPr>
          <w:rStyle w:val="Domylnaczcionkaakapitu2"/>
          <w:bCs/>
        </w:rPr>
        <w:br/>
      </w:r>
      <w:r w:rsidRPr="003B04A3">
        <w:rPr>
          <w:rStyle w:val="Domylnaczcionkaakapitu2"/>
          <w:bCs/>
        </w:rPr>
        <w:t>i uzyskaniem pozwolenia na użytkowanie</w:t>
      </w:r>
      <w:r w:rsidR="00E108A5" w:rsidRPr="003B04A3">
        <w:rPr>
          <w:rStyle w:val="Domylnaczcionkaakapitu2"/>
          <w:bCs/>
        </w:rPr>
        <w:t xml:space="preserve"> – jeżeli dotyczy</w:t>
      </w:r>
      <w:r w:rsidRPr="003B04A3">
        <w:rPr>
          <w:rStyle w:val="Domylnaczcionkaakapitu2"/>
          <w:bCs/>
        </w:rPr>
        <w:t>.</w:t>
      </w:r>
    </w:p>
    <w:p w14:paraId="31147F97" w14:textId="296FDC9A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Style w:val="Domylnaczcionkaakapitu2"/>
          <w:bCs/>
        </w:rPr>
      </w:pPr>
      <w:r w:rsidRPr="003B04A3">
        <w:rPr>
          <w:rStyle w:val="Domylnaczcionkaakapitu2"/>
          <w:bCs/>
        </w:rPr>
        <w:t xml:space="preserve">Ewentualne występowanie o niezbędne ekspertyzy, odstępstwa i oceny związane </w:t>
      </w:r>
      <w:r w:rsidR="00E108A5" w:rsidRPr="003B04A3">
        <w:rPr>
          <w:rStyle w:val="Domylnaczcionkaakapitu2"/>
          <w:bCs/>
        </w:rPr>
        <w:br/>
      </w:r>
      <w:r w:rsidRPr="003B04A3">
        <w:rPr>
          <w:rStyle w:val="Domylnaczcionkaakapitu2"/>
          <w:bCs/>
        </w:rPr>
        <w:t xml:space="preserve">z realizacją zadania. </w:t>
      </w:r>
    </w:p>
    <w:p w14:paraId="279FA03A" w14:textId="0CB3698F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Style w:val="Domylnaczcionkaakapitu2"/>
          <w:rFonts w:eastAsia="Times New Roman"/>
          <w:bCs/>
        </w:rPr>
      </w:pPr>
      <w:r w:rsidRPr="003B04A3">
        <w:rPr>
          <w:rStyle w:val="Domylnaczcionkaakapitu2"/>
          <w:rFonts w:eastAsia="Times New Roman"/>
          <w:bCs/>
        </w:rPr>
        <w:t xml:space="preserve">Zapewnienie dyspozycyjności </w:t>
      </w:r>
      <w:r w:rsidR="003B2B07" w:rsidRPr="003B04A3">
        <w:rPr>
          <w:rStyle w:val="Domylnaczcionkaakapitu2"/>
          <w:rFonts w:eastAsia="Times New Roman"/>
          <w:bCs/>
        </w:rPr>
        <w:t>osoby sprawującej</w:t>
      </w:r>
      <w:r w:rsidRPr="003B04A3">
        <w:rPr>
          <w:rStyle w:val="Domylnaczcionkaakapitu2"/>
          <w:rFonts w:eastAsia="Times New Roman"/>
          <w:bCs/>
        </w:rPr>
        <w:t xml:space="preserve"> </w:t>
      </w:r>
      <w:r w:rsidR="003B2B07" w:rsidRPr="003B04A3">
        <w:rPr>
          <w:rStyle w:val="Domylnaczcionkaakapitu2"/>
          <w:rFonts w:eastAsia="Times New Roman"/>
          <w:bCs/>
        </w:rPr>
        <w:t>nadzór</w:t>
      </w:r>
      <w:r w:rsidRPr="003B04A3">
        <w:rPr>
          <w:rStyle w:val="Domylnaczcionkaakapitu2"/>
          <w:rFonts w:eastAsia="Times New Roman"/>
          <w:bCs/>
        </w:rPr>
        <w:t xml:space="preserve"> inwestorski - możliwość pobytu na placu budowy w każdym czasie, w którym będą prowadzone roboty.</w:t>
      </w:r>
    </w:p>
    <w:p w14:paraId="31D287B2" w14:textId="436EB824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</w:pPr>
      <w:r w:rsidRPr="003B04A3">
        <w:rPr>
          <w:rStyle w:val="Domylnaczcionkaakapitu2"/>
          <w:rFonts w:eastAsia="Times New Roman"/>
          <w:bCs/>
        </w:rPr>
        <w:t xml:space="preserve">Inspektorzy nadzoru zobowiązani są nadzorować budowę w takich odstępach czasu aby zapewniona była skuteczność nadzoru – nie rzadziej jednak niż 1 raz w tygodniu. Potwierdzeniem pobytu każdego inspektora na terenie budowy będzie jego wpis </w:t>
      </w:r>
      <w:r w:rsidR="00E108A5" w:rsidRPr="003B04A3">
        <w:rPr>
          <w:rStyle w:val="Domylnaczcionkaakapitu2"/>
          <w:rFonts w:eastAsia="Times New Roman"/>
          <w:bCs/>
        </w:rPr>
        <w:br/>
      </w:r>
      <w:r w:rsidRPr="003B04A3">
        <w:rPr>
          <w:rStyle w:val="Domylnaczcionkaakapitu2"/>
          <w:rFonts w:eastAsia="Times New Roman"/>
          <w:bCs/>
        </w:rPr>
        <w:t>w dzienniku budowy, zawierający co najmniej datę i czynności dokonane.</w:t>
      </w:r>
    </w:p>
    <w:p w14:paraId="74AC7B19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</w:pPr>
      <w:r w:rsidRPr="003B04A3">
        <w:t>Bieżąca kontrola zgodności realizacji inwestycji z zawartymi umowami, kontrola jakości wykonywanych robót, wbudowanych elementów i materiałów, zgodności robót z warunkami pozwoleń na budowę, zgłoszeń zamiaru wykonania robót, specyfikacjami technicznymi, przepisami techniczno - budowlanymi, normami i przepisami BHP oraz współczesnej wiedzy technicznej.</w:t>
      </w:r>
    </w:p>
    <w:p w14:paraId="17FB5A35" w14:textId="1F1E37C9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t>Na etapie realizacji zgłaszanie Zamawiającemu oraz projektantowi zastrzeżeń wykonawcy robót budowlanych do projektu budowlanego i dokonywanie z nimi stosownych uzgodnień lub wyjaśnień, opiniowanie i</w:t>
      </w:r>
      <w:r w:rsidR="00E108A5" w:rsidRPr="003B04A3">
        <w:t xml:space="preserve"> </w:t>
      </w:r>
      <w:r w:rsidRPr="003B04A3">
        <w:t>przedstawianie do akceptacji przez Zamawiającego i projektanta – wszelkich zmian do projektu wnioskowanych przez wykonawcę robót budowlanych.</w:t>
      </w:r>
    </w:p>
    <w:p w14:paraId="20C05AEE" w14:textId="3175489C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rPr>
          <w:rFonts w:eastAsia="Times New Roman"/>
        </w:rPr>
        <w:t>Bieżąca kontrola oraz sprawdzanie pod względem merytorycznym i</w:t>
      </w:r>
      <w:r w:rsidR="003B2B07" w:rsidRPr="003B04A3">
        <w:rPr>
          <w:rFonts w:eastAsia="Times New Roman"/>
        </w:rPr>
        <w:t xml:space="preserve"> </w:t>
      </w:r>
      <w:r w:rsidRPr="003B04A3">
        <w:rPr>
          <w:rFonts w:eastAsia="Times New Roman"/>
        </w:rPr>
        <w:t>rachunkowym dokumentów rozliczeniowych sporządzonych przez Wykonawcę robót, uczestniczenie wraz z</w:t>
      </w:r>
      <w:r w:rsidR="00E108A5" w:rsidRPr="003B04A3">
        <w:rPr>
          <w:rFonts w:eastAsia="Times New Roman"/>
        </w:rPr>
        <w:t xml:space="preserve"> </w:t>
      </w:r>
      <w:r w:rsidRPr="003B04A3">
        <w:rPr>
          <w:rFonts w:eastAsia="Times New Roman"/>
        </w:rPr>
        <w:t>przedstawicielem Wykonawcy robót w</w:t>
      </w:r>
      <w:r w:rsidR="00E108A5" w:rsidRPr="003B04A3">
        <w:rPr>
          <w:rFonts w:eastAsia="Times New Roman"/>
        </w:rPr>
        <w:t xml:space="preserve"> </w:t>
      </w:r>
      <w:r w:rsidRPr="003B04A3">
        <w:rPr>
          <w:rFonts w:eastAsia="Times New Roman"/>
        </w:rPr>
        <w:t xml:space="preserve">sporządzaniu książki obmiaru. </w:t>
      </w:r>
    </w:p>
    <w:p w14:paraId="0E6D0E5E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</w:pPr>
      <w:r w:rsidRPr="003B04A3">
        <w:rPr>
          <w:rFonts w:eastAsia="Times New Roman"/>
        </w:rPr>
        <w:t xml:space="preserve">Prowadzenie dokumentacji związanej z realizacją, w tym m. in. wymaganej przepisami Prawa budowlanego, </w:t>
      </w:r>
      <w:r w:rsidRPr="003B04A3">
        <w:rPr>
          <w:rFonts w:eastAsia="Times New Roman"/>
          <w:spacing w:val="2"/>
        </w:rPr>
        <w:t xml:space="preserve">kompletowanie przekazanych przez kierownika budowy wszelkich dokumentów, takich jak: </w:t>
      </w:r>
      <w:r w:rsidRPr="003B04A3">
        <w:rPr>
          <w:rFonts w:eastAsia="Times New Roman"/>
        </w:rPr>
        <w:t xml:space="preserve">atesty materiałowe, aprobaty techniczne, wyniki badań, deklaracje zgodności dla dostarczonych </w:t>
      </w:r>
      <w:r w:rsidRPr="003B04A3">
        <w:rPr>
          <w:rFonts w:eastAsia="Times New Roman"/>
          <w:spacing w:val="-3"/>
        </w:rPr>
        <w:t>materiałów itp.</w:t>
      </w:r>
    </w:p>
    <w:p w14:paraId="08CCDE94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t>Sporządzanie i przedstawianie Zamawiającemu „protokołów konieczności” dla robót dodatkowych oraz zamiennych.</w:t>
      </w:r>
    </w:p>
    <w:p w14:paraId="3683909C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rPr>
          <w:rFonts w:eastAsia="Times New Roman"/>
        </w:rPr>
        <w:t>Informowanie Zamawiającego o postępie w realizacji inwestycji.</w:t>
      </w:r>
    </w:p>
    <w:p w14:paraId="704F7707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rPr>
          <w:rFonts w:eastAsia="Times New Roman"/>
        </w:rPr>
        <w:t>Organizowanie i prowadzenie cyklicznych narad koordynacyjnych robót budowlanych.</w:t>
      </w:r>
    </w:p>
    <w:p w14:paraId="339636E3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rPr>
          <w:rFonts w:eastAsia="Times New Roman"/>
        </w:rPr>
        <w:t>Rozwiązywanie problemów i sporów powstałych w trakcie realizacji robót.</w:t>
      </w:r>
    </w:p>
    <w:p w14:paraId="24C4794F" w14:textId="4FB656CE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rPr>
          <w:rFonts w:eastAsia="Times New Roman"/>
        </w:rPr>
        <w:t>Przygotowanie całokształtu spraw do odbioru inwestycji przez Zamawiającego, w tym w</w:t>
      </w:r>
      <w:r w:rsidR="00E108A5" w:rsidRPr="003B04A3">
        <w:rPr>
          <w:rFonts w:eastAsia="Times New Roman"/>
        </w:rPr>
        <w:t xml:space="preserve"> </w:t>
      </w:r>
      <w:r w:rsidRPr="003B04A3">
        <w:rPr>
          <w:rFonts w:eastAsia="Times New Roman"/>
        </w:rPr>
        <w:t>szczególności dokonania odbioru końcowego inwestycji lub odbioru poszczególnych części (etapów) inwestycji.</w:t>
      </w:r>
    </w:p>
    <w:p w14:paraId="206E932F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</w:pPr>
      <w:r w:rsidRPr="003B04A3">
        <w:rPr>
          <w:rFonts w:eastAsia="Times New Roman"/>
        </w:rPr>
        <w:t>Sprawdzenie kompletności i prawidłowości operatu kolaudacyjnego.</w:t>
      </w:r>
    </w:p>
    <w:p w14:paraId="4D11307D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</w:pPr>
      <w:r w:rsidRPr="003B04A3">
        <w:lastRenderedPageBreak/>
        <w:t>Sporządzenie rozliczenia rzeczowo-finansowego inwestycji.</w:t>
      </w:r>
    </w:p>
    <w:p w14:paraId="2D95DCF6" w14:textId="3E6DB81F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  <w:bCs/>
        </w:rPr>
      </w:pPr>
      <w:r w:rsidRPr="003B04A3">
        <w:t>Systematyczne i bieżące monitorowanie przebiegu realizacji procesu inwestycyjnego (w tym a</w:t>
      </w:r>
      <w:r w:rsidRPr="003B04A3">
        <w:rPr>
          <w:rFonts w:eastAsia="Times New Roman"/>
        </w:rPr>
        <w:t xml:space="preserve">naliza dokumentacji projektowej) </w:t>
      </w:r>
      <w:r w:rsidRPr="003B04A3">
        <w:t>oraz niezwłoczne informowanie Zamawiającego o zaistniałych nieprawidłowościach i</w:t>
      </w:r>
      <w:r w:rsidR="00E108A5" w:rsidRPr="003B04A3">
        <w:t xml:space="preserve"> </w:t>
      </w:r>
      <w:r w:rsidRPr="003B04A3">
        <w:t>przeszkodach w</w:t>
      </w:r>
      <w:r w:rsidR="00E108A5" w:rsidRPr="003B04A3">
        <w:t xml:space="preserve"> </w:t>
      </w:r>
      <w:r w:rsidRPr="003B04A3">
        <w:t>terminowym realizowaniu poszczególnych zadań.</w:t>
      </w:r>
    </w:p>
    <w:p w14:paraId="6C801D84" w14:textId="63691B47" w:rsidR="00201505" w:rsidRPr="003B04A3" w:rsidRDefault="00201505" w:rsidP="00201505">
      <w:pPr>
        <w:pStyle w:val="Akapitzlist"/>
        <w:widowControl/>
        <w:numPr>
          <w:ilvl w:val="0"/>
          <w:numId w:val="4"/>
        </w:numPr>
        <w:suppressAutoHyphens w:val="0"/>
        <w:ind w:hanging="720"/>
        <w:jc w:val="both"/>
      </w:pPr>
      <w:r w:rsidRPr="003B04A3">
        <w:t xml:space="preserve">Opracowanie wraz z </w:t>
      </w:r>
      <w:r w:rsidR="00BD3C55" w:rsidRPr="003B04A3">
        <w:t>Zamawiającym</w:t>
      </w:r>
      <w:r w:rsidRPr="003B04A3">
        <w:t xml:space="preserve"> harmonogramu realizacji dotyczącego wykonania kolejnych etapów wraz z wysokością zaawansowania prac i czasem ich realizacji będących podstawą do fakturowania wykonanych etapów.</w:t>
      </w:r>
    </w:p>
    <w:p w14:paraId="215F63D3" w14:textId="77777777" w:rsidR="000016D6" w:rsidRPr="003B04A3" w:rsidRDefault="000016D6" w:rsidP="000016D6">
      <w:pPr>
        <w:pStyle w:val="Tekstpodstawowy"/>
        <w:keepNext/>
        <w:keepLines/>
        <w:jc w:val="center"/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</w:pPr>
      <w:r w:rsidRPr="003B04A3">
        <w:rPr>
          <w:rFonts w:eastAsia="Times New Roman"/>
          <w:b/>
          <w:bCs/>
        </w:rPr>
        <w:t>§ 5</w:t>
      </w:r>
    </w:p>
    <w:p w14:paraId="63854874" w14:textId="123D5DD9" w:rsidR="000016D6" w:rsidRPr="003B04A3" w:rsidRDefault="000016D6" w:rsidP="000016D6">
      <w:pPr>
        <w:pStyle w:val="Tekstpodstawowy"/>
        <w:numPr>
          <w:ilvl w:val="0"/>
          <w:numId w:val="3"/>
        </w:numPr>
        <w:ind w:left="735" w:hanging="705"/>
        <w:jc w:val="both"/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</w:pP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 xml:space="preserve">Wykonawca pełniąc czynności inspektora nadzoru inwestorskiego działa w imieniu </w:t>
      </w:r>
      <w:r w:rsidR="00E108A5"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br/>
      </w: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>i na rachunek Zamawiającego.</w:t>
      </w:r>
    </w:p>
    <w:p w14:paraId="0B3969D4" w14:textId="77777777" w:rsidR="000016D6" w:rsidRPr="003B04A3" w:rsidRDefault="000016D6" w:rsidP="000016D6">
      <w:pPr>
        <w:pStyle w:val="Tekstpodstawowy"/>
        <w:numPr>
          <w:ilvl w:val="0"/>
          <w:numId w:val="3"/>
        </w:numPr>
        <w:ind w:left="735" w:hanging="705"/>
        <w:jc w:val="both"/>
        <w:rPr>
          <w:rFonts w:eastAsia="Times New Roman"/>
          <w:b/>
          <w:bCs/>
        </w:rPr>
      </w:pP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>Wykonawca odpowiada za wyrządzone Zamawiającemu szkody będące następstwem niewykonania lub nienależytego wykonania czynności objętych niniejszą umową.</w:t>
      </w:r>
    </w:p>
    <w:p w14:paraId="34735C73" w14:textId="77777777" w:rsidR="00E108A5" w:rsidRPr="003B04A3" w:rsidRDefault="00E108A5" w:rsidP="000016D6">
      <w:pPr>
        <w:pStyle w:val="Tekstpodstawowy"/>
        <w:jc w:val="center"/>
        <w:rPr>
          <w:rFonts w:eastAsia="Times New Roman"/>
          <w:b/>
          <w:bCs/>
        </w:rPr>
      </w:pPr>
    </w:p>
    <w:p w14:paraId="349D9BC5" w14:textId="5746067A" w:rsidR="000016D6" w:rsidRPr="003B04A3" w:rsidRDefault="000016D6" w:rsidP="000016D6">
      <w:pPr>
        <w:pStyle w:val="Tekstpodstawowy"/>
        <w:jc w:val="center"/>
        <w:rPr>
          <w:b/>
          <w:bCs/>
          <w:spacing w:val="-3"/>
        </w:rPr>
      </w:pPr>
      <w:r w:rsidRPr="003B04A3">
        <w:rPr>
          <w:rFonts w:eastAsia="Times New Roman"/>
          <w:b/>
          <w:bCs/>
        </w:rPr>
        <w:t>§ 6</w:t>
      </w:r>
    </w:p>
    <w:p w14:paraId="1D6D9F6C" w14:textId="77777777" w:rsidR="000016D6" w:rsidRPr="003B04A3" w:rsidRDefault="000016D6" w:rsidP="000016D6">
      <w:pPr>
        <w:pStyle w:val="Tekstpodstawowy"/>
        <w:jc w:val="center"/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</w:pPr>
      <w:r w:rsidRPr="003B04A3">
        <w:rPr>
          <w:b/>
          <w:bCs/>
          <w:spacing w:val="-3"/>
        </w:rPr>
        <w:t>PRZEDSTAWICIELE ZAMAWIAJĄCEGO</w:t>
      </w:r>
    </w:p>
    <w:p w14:paraId="1189B752" w14:textId="77777777" w:rsidR="000016D6" w:rsidRPr="003B04A3" w:rsidRDefault="000016D6" w:rsidP="000016D6">
      <w:pPr>
        <w:pStyle w:val="Tekstpodstawowy"/>
        <w:numPr>
          <w:ilvl w:val="0"/>
          <w:numId w:val="2"/>
        </w:numPr>
        <w:spacing w:after="60"/>
        <w:ind w:left="735" w:hanging="705"/>
        <w:jc w:val="both"/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</w:pP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>Przedstawicielami Zamawiającego będą:</w:t>
      </w:r>
    </w:p>
    <w:p w14:paraId="6B4A8A65" w14:textId="7881A93C" w:rsidR="000016D6" w:rsidRPr="003B04A3" w:rsidRDefault="00E108A5" w:rsidP="000016D6">
      <w:pPr>
        <w:pStyle w:val="Tekstpodstawowy"/>
        <w:spacing w:after="60"/>
        <w:ind w:left="705"/>
        <w:jc w:val="both"/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</w:pP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>…………………………………………………………………………………………….</w:t>
      </w:r>
    </w:p>
    <w:p w14:paraId="25AC3B14" w14:textId="77777777" w:rsidR="000016D6" w:rsidRPr="003B04A3" w:rsidRDefault="000016D6" w:rsidP="000016D6">
      <w:pPr>
        <w:pStyle w:val="Tekstpodstawowy"/>
        <w:numPr>
          <w:ilvl w:val="0"/>
          <w:numId w:val="2"/>
        </w:numPr>
        <w:spacing w:after="60"/>
        <w:ind w:left="735" w:hanging="705"/>
        <w:jc w:val="both"/>
      </w:pP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>Zamawiający zastrzega sobie prawo zmiany osób wskazanych w pkt 1, o czym niezwłocznie powiadomi pisemnie Wykonawcę i nie wymaga to aneksu do niniejszej umowy.</w:t>
      </w:r>
    </w:p>
    <w:p w14:paraId="0AC68600" w14:textId="6561BC99" w:rsidR="000016D6" w:rsidRPr="003B04A3" w:rsidRDefault="000016D6" w:rsidP="000016D6">
      <w:pPr>
        <w:pStyle w:val="Tekstpodstawowy"/>
        <w:keepNext/>
        <w:keepLines/>
        <w:jc w:val="center"/>
        <w:rPr>
          <w:b/>
          <w:bCs/>
          <w:spacing w:val="-3"/>
        </w:rPr>
      </w:pPr>
      <w:r w:rsidRPr="003B04A3">
        <w:rPr>
          <w:b/>
          <w:bCs/>
        </w:rPr>
        <w:t>§ 7</w:t>
      </w:r>
    </w:p>
    <w:p w14:paraId="7D0F7182" w14:textId="77777777" w:rsidR="000016D6" w:rsidRPr="003B04A3" w:rsidRDefault="000016D6" w:rsidP="000016D6">
      <w:pPr>
        <w:keepNext/>
        <w:widowControl/>
        <w:tabs>
          <w:tab w:val="left" w:pos="443"/>
        </w:tabs>
        <w:overflowPunct w:val="0"/>
        <w:spacing w:before="57" w:after="113" w:line="276" w:lineRule="auto"/>
        <w:ind w:left="404" w:hanging="404"/>
        <w:jc w:val="center"/>
      </w:pPr>
      <w:r w:rsidRPr="003B04A3">
        <w:rPr>
          <w:b/>
          <w:bCs/>
          <w:spacing w:val="-3"/>
        </w:rPr>
        <w:t>PRZEDSTAWICIELE WYKONAWCY</w:t>
      </w:r>
    </w:p>
    <w:p w14:paraId="54827B51" w14:textId="241DA4D4" w:rsidR="000016D6" w:rsidRPr="003B04A3" w:rsidRDefault="003B2B07" w:rsidP="000016D6">
      <w:pPr>
        <w:numPr>
          <w:ilvl w:val="0"/>
          <w:numId w:val="17"/>
        </w:numPr>
        <w:spacing w:before="60"/>
        <w:ind w:left="742" w:hanging="742"/>
        <w:jc w:val="both"/>
        <w:rPr>
          <w:rFonts w:eastAsia="Times New Roman"/>
        </w:rPr>
      </w:pPr>
      <w:r w:rsidRPr="003B04A3">
        <w:t>Przedstawiciele Wykonawcy:</w:t>
      </w:r>
    </w:p>
    <w:p w14:paraId="499DF445" w14:textId="2669AFF5" w:rsidR="003B2B07" w:rsidRPr="003B04A3" w:rsidRDefault="003B2B07" w:rsidP="003B2B07">
      <w:pPr>
        <w:spacing w:before="60"/>
        <w:ind w:left="742"/>
        <w:jc w:val="both"/>
        <w:rPr>
          <w:rFonts w:eastAsia="Times New Roman"/>
        </w:rPr>
      </w:pPr>
      <w:r w:rsidRPr="003B04A3">
        <w:t>…………………………………………………………………………………………</w:t>
      </w:r>
    </w:p>
    <w:p w14:paraId="3096B8EE" w14:textId="283E8F5E" w:rsidR="000016D6" w:rsidRPr="003B04A3" w:rsidRDefault="000016D6" w:rsidP="000016D6">
      <w:pPr>
        <w:numPr>
          <w:ilvl w:val="0"/>
          <w:numId w:val="17"/>
        </w:numPr>
        <w:spacing w:before="60"/>
        <w:ind w:left="742" w:hanging="742"/>
        <w:jc w:val="both"/>
      </w:pPr>
      <w:r w:rsidRPr="003B04A3">
        <w:t xml:space="preserve">Wykonawca może dokonywać zmiany </w:t>
      </w:r>
      <w:r w:rsidR="003B2B07" w:rsidRPr="003B04A3">
        <w:t>inspektora nadzoru</w:t>
      </w:r>
      <w:r w:rsidRPr="003B04A3">
        <w:t xml:space="preserve">, jedynie za uprzednią, pisemną zgodą Zamawiającego. Nowy </w:t>
      </w:r>
      <w:r w:rsidR="003B2B07" w:rsidRPr="003B04A3">
        <w:t>inspektor nadzoru</w:t>
      </w:r>
      <w:r w:rsidRPr="003B04A3">
        <w:t xml:space="preserve"> musi spełniać wymagania dla </w:t>
      </w:r>
      <w:r w:rsidR="003B2B07" w:rsidRPr="003B04A3">
        <w:t>inspektora nadzoru</w:t>
      </w:r>
      <w:r w:rsidRPr="003B04A3">
        <w:t xml:space="preserve"> określone w</w:t>
      </w:r>
      <w:r w:rsidR="003B2B07" w:rsidRPr="003B04A3">
        <w:t xml:space="preserve"> </w:t>
      </w:r>
      <w:r w:rsidRPr="003B04A3">
        <w:t>warunkach udzielenia zamówienia. Zmiana ta wymaga aneksu do umowy.</w:t>
      </w:r>
    </w:p>
    <w:p w14:paraId="21414E37" w14:textId="77777777" w:rsidR="000016D6" w:rsidRPr="003B04A3" w:rsidRDefault="000016D6" w:rsidP="000016D6">
      <w:pPr>
        <w:numPr>
          <w:ilvl w:val="0"/>
          <w:numId w:val="17"/>
        </w:numPr>
        <w:spacing w:before="60"/>
        <w:ind w:left="742" w:hanging="742"/>
        <w:jc w:val="both"/>
      </w:pPr>
      <w:r w:rsidRPr="003B04A3">
        <w:t xml:space="preserve">W przypadku zmiany inspektorów nadzoru w trakcie realizacji umowy, którzy byli oceniani w kryterium w postępowaniu o udzielenie zamówienia, zaproponowana osoba będzie musiała wykazać co najmniej tyle realizacji, ile wskazano w ofercie. </w:t>
      </w:r>
    </w:p>
    <w:p w14:paraId="61625FF5" w14:textId="77777777" w:rsidR="000016D6" w:rsidRPr="003B04A3" w:rsidRDefault="000016D6" w:rsidP="000016D6">
      <w:pPr>
        <w:numPr>
          <w:ilvl w:val="0"/>
          <w:numId w:val="17"/>
        </w:numPr>
        <w:spacing w:before="60"/>
        <w:ind w:left="742" w:hanging="742"/>
        <w:jc w:val="both"/>
      </w:pPr>
      <w:r w:rsidRPr="003B04A3">
        <w:t>Zmianę osób wymienionych w ofercie należy zgłosić Zamawiającemu na piśmie wraz z podaniem informacji na temat ich kwalifikacji zawodowych, uprawnień, doświadczenia i wykształcenia nowej osoby, a w przypadku zmiany inspektorów nadzoru ocenianych w kryterium, również z podaniem wykonanych realizacji (należy podać dokładny zakres robót odpowiadający wymaganiom określonym w SWZ).</w:t>
      </w:r>
    </w:p>
    <w:p w14:paraId="16081AE4" w14:textId="1C6457ED" w:rsidR="000016D6" w:rsidRPr="003B04A3" w:rsidRDefault="000016D6" w:rsidP="000016D6">
      <w:pPr>
        <w:numPr>
          <w:ilvl w:val="0"/>
          <w:numId w:val="17"/>
        </w:numPr>
        <w:spacing w:before="60"/>
        <w:ind w:left="742" w:hanging="742"/>
        <w:jc w:val="both"/>
      </w:pPr>
      <w:r w:rsidRPr="003B04A3">
        <w:t xml:space="preserve">Zamawiający może żądać od Wykonawcy zmiany </w:t>
      </w:r>
      <w:r w:rsidR="00E62A57" w:rsidRPr="003B04A3">
        <w:t>inspektora nadzoru</w:t>
      </w:r>
      <w:r w:rsidRPr="003B04A3">
        <w:t xml:space="preserve"> jeśli uzna, że nie spełnia on obowiązków wynikających z niniejszej umowy.</w:t>
      </w:r>
    </w:p>
    <w:p w14:paraId="4FFC4AFC" w14:textId="77777777" w:rsidR="000016D6" w:rsidRPr="003B04A3" w:rsidRDefault="000016D6" w:rsidP="000016D6">
      <w:pPr>
        <w:numPr>
          <w:ilvl w:val="0"/>
          <w:numId w:val="17"/>
        </w:numPr>
        <w:spacing w:before="60"/>
        <w:ind w:left="742" w:hanging="742"/>
        <w:jc w:val="both"/>
        <w:rPr>
          <w:rFonts w:eastAsia="Calibri"/>
        </w:rPr>
      </w:pPr>
      <w:r w:rsidRPr="003B04A3">
        <w:t xml:space="preserve">Wykonawca zobowiązany jest przekazać Zamawiającemu komplet dokumentów, potwierdzających posiadane uprawnienia do wykonywania samodzielnych funkcji </w:t>
      </w:r>
      <w:r w:rsidRPr="003B04A3">
        <w:lastRenderedPageBreak/>
        <w:t>technicznych w budownictwie, zgodnie z obowiązującymi przepisami prawa.</w:t>
      </w:r>
    </w:p>
    <w:p w14:paraId="7CC774AC" w14:textId="77777777" w:rsidR="00E62A57" w:rsidRPr="003B04A3" w:rsidRDefault="00E62A57" w:rsidP="000016D6">
      <w:pPr>
        <w:pStyle w:val="Tekstpodstawowy"/>
        <w:keepNext/>
        <w:keepLines/>
        <w:jc w:val="center"/>
        <w:rPr>
          <w:rFonts w:eastAsia="Times New Roman"/>
          <w:b/>
          <w:bCs/>
        </w:rPr>
      </w:pPr>
    </w:p>
    <w:p w14:paraId="44E3D1E1" w14:textId="00BD648F" w:rsidR="000016D6" w:rsidRPr="003B04A3" w:rsidRDefault="000016D6" w:rsidP="000016D6">
      <w:pPr>
        <w:pStyle w:val="Tekstpodstawowy"/>
        <w:keepNext/>
        <w:keepLines/>
        <w:jc w:val="center"/>
        <w:rPr>
          <w:rStyle w:val="Pogrubienie"/>
          <w:rFonts w:eastAsia="Calibri"/>
        </w:rPr>
      </w:pPr>
      <w:r w:rsidRPr="003B04A3">
        <w:rPr>
          <w:rFonts w:eastAsia="Times New Roman"/>
          <w:b/>
          <w:bCs/>
        </w:rPr>
        <w:t>§ 8</w:t>
      </w:r>
    </w:p>
    <w:p w14:paraId="72F77EB9" w14:textId="4E8485A0" w:rsidR="000016D6" w:rsidRPr="003B04A3" w:rsidRDefault="000016D6" w:rsidP="000016D6">
      <w:pPr>
        <w:keepNext/>
        <w:jc w:val="center"/>
        <w:rPr>
          <w:rStyle w:val="Pogrubienie"/>
          <w:rFonts w:eastAsia="Calibri"/>
        </w:rPr>
      </w:pPr>
      <w:r w:rsidRPr="003B04A3">
        <w:rPr>
          <w:rStyle w:val="Pogrubienie"/>
          <w:rFonts w:eastAsia="Calibri"/>
        </w:rPr>
        <w:t>PODWYKONAWCY</w:t>
      </w:r>
    </w:p>
    <w:p w14:paraId="288BED99" w14:textId="77777777" w:rsidR="00AF6F88" w:rsidRPr="003B04A3" w:rsidRDefault="00AF6F88" w:rsidP="00AF6F88">
      <w:pPr>
        <w:jc w:val="both"/>
      </w:pPr>
      <w:r w:rsidRPr="003B04A3">
        <w:t>1.</w:t>
      </w:r>
      <w:r w:rsidRPr="003B04A3">
        <w:tab/>
        <w:t>Wykonawca wykona siłami własnymi cały zakres stanowiących przedmiot umowy.*</w:t>
      </w:r>
    </w:p>
    <w:p w14:paraId="1B26DC4D" w14:textId="6139885B" w:rsidR="00AF6F88" w:rsidRPr="003B04A3" w:rsidRDefault="00AF6F88" w:rsidP="00AF6F88">
      <w:pPr>
        <w:ind w:left="709"/>
        <w:jc w:val="both"/>
      </w:pPr>
      <w:r w:rsidRPr="003B04A3">
        <w:t>Wykonawca powierzy Podwykonawcy, następujący zakres prac stanowiący przedmiot umowy ..............................................................................................................................</w:t>
      </w:r>
    </w:p>
    <w:p w14:paraId="3CDE4805" w14:textId="368E16C7" w:rsidR="00AF6F88" w:rsidRPr="003B04A3" w:rsidRDefault="00AF6F88" w:rsidP="00AF6F88">
      <w:pPr>
        <w:ind w:left="709"/>
        <w:jc w:val="both"/>
      </w:pPr>
      <w:r w:rsidRPr="003B04A3">
        <w:t>Nazwa oraz dane kontaktowe Podwykonawcy ……..…………………………………..</w:t>
      </w:r>
    </w:p>
    <w:p w14:paraId="367DBDAF" w14:textId="77777777" w:rsidR="00AF6F88" w:rsidRPr="003B04A3" w:rsidRDefault="00AF6F88" w:rsidP="00AF6F88">
      <w:pPr>
        <w:ind w:left="709"/>
        <w:jc w:val="both"/>
      </w:pPr>
      <w:r w:rsidRPr="003B04A3">
        <w:t>Pozostały zakres prac stanowiących przedmiot umowy Wykonawca wykona siłami własnymi.*</w:t>
      </w:r>
    </w:p>
    <w:p w14:paraId="10E2C290" w14:textId="77777777" w:rsidR="00AF6F88" w:rsidRPr="003B04A3" w:rsidRDefault="00AF6F88" w:rsidP="00AF6F88">
      <w:pPr>
        <w:tabs>
          <w:tab w:val="left" w:pos="2465"/>
        </w:tabs>
        <w:ind w:left="709"/>
        <w:jc w:val="both"/>
      </w:pPr>
      <w:r w:rsidRPr="003B04A3">
        <w:t>*niewłaściwe skreślić</w:t>
      </w:r>
    </w:p>
    <w:p w14:paraId="2CAC0B19" w14:textId="41B80862" w:rsidR="000016D6" w:rsidRPr="003B04A3" w:rsidRDefault="000016D6" w:rsidP="00AF6F88">
      <w:pPr>
        <w:pStyle w:val="Akapitzlist"/>
        <w:numPr>
          <w:ilvl w:val="0"/>
          <w:numId w:val="22"/>
        </w:numPr>
        <w:spacing w:before="60"/>
        <w:jc w:val="both"/>
      </w:pPr>
      <w:r w:rsidRPr="003B04A3">
        <w:t>Powierzenie wykonania części zamówienia podwykonawcom nie zmienia zobowiązań Wykonawcy wobec Zamawiającego za wykonanie tej części zamówienia. Wykonawca jest odpowiedzialny za działania i zaniedbania podwykonawców, jak za własne działania i zaniedbania.</w:t>
      </w:r>
    </w:p>
    <w:p w14:paraId="5F329BE4" w14:textId="7C5F2F19" w:rsidR="000016D6" w:rsidRPr="003B04A3" w:rsidRDefault="000016D6" w:rsidP="00AF6F88">
      <w:pPr>
        <w:pStyle w:val="Akapitzlist"/>
        <w:numPr>
          <w:ilvl w:val="0"/>
          <w:numId w:val="22"/>
        </w:numPr>
        <w:spacing w:before="60"/>
        <w:jc w:val="both"/>
      </w:pPr>
      <w:r w:rsidRPr="003B04A3">
        <w:t>Jakakolwiek przerwa w realizacji przedmiotu Umowy wynikająca z braku Podwykonawcy będzie traktowana jako przerwa wynikła z przyczyn zależnych od Wykonawcy i nie może stanowić podstawy do zmiany terminów niniejszej umowy.</w:t>
      </w:r>
    </w:p>
    <w:p w14:paraId="3393638E" w14:textId="77777777" w:rsidR="000016D6" w:rsidRPr="003B04A3" w:rsidRDefault="000016D6" w:rsidP="00AF6F88">
      <w:pPr>
        <w:numPr>
          <w:ilvl w:val="0"/>
          <w:numId w:val="22"/>
        </w:numPr>
        <w:spacing w:before="60"/>
        <w:ind w:left="742" w:hanging="458"/>
        <w:jc w:val="both"/>
      </w:pPr>
      <w:r w:rsidRPr="003B04A3">
        <w:t>Każdorazowa zmiana zakresu podwykonawstwa, w tym również Podmiotu wskazanego w ust. 2 w trakcie realizacji zamówienia musi być udokumentowana przez Wykonawcę z zachowaniem wymagań zawartych w SWZ, wraz z późniejszymi zmianami, ofertą i oświadczeniami składanymi w trakcie postępowania oraz zapisami ustawy Pzp.</w:t>
      </w:r>
    </w:p>
    <w:p w14:paraId="385EFD60" w14:textId="0625BAAF" w:rsidR="000016D6" w:rsidRPr="003B04A3" w:rsidRDefault="000016D6" w:rsidP="00AF6F88">
      <w:pPr>
        <w:numPr>
          <w:ilvl w:val="0"/>
          <w:numId w:val="22"/>
        </w:numPr>
        <w:spacing w:before="60"/>
        <w:ind w:left="742" w:hanging="458"/>
        <w:jc w:val="both"/>
      </w:pPr>
      <w:r w:rsidRPr="003B04A3">
        <w:t xml:space="preserve">Zamawiający ocenia, czy udostępniane Wykonawcy przez podmioty udostępniające zasoby zdolności techniczne lub zawodowe, pozwalają na wykazanie przez Wykonawcę spełnienia warunków udziału w postępowaniu, o których mowa w art. 112 ust. 2 pkt 4 Pzp, a także bada, czy nie zachodzą wobec tego podmiotu podstawy wykluczenia, które zostały przewidziane względem Wykonawcy. Jeżeli zdolności techniczne lub zawodowe podmiotu udostępniającego zasoby nie potwierdzają spełnienia przez Wykonawcę warunków udziału w postępowaniu lub zachodzą wobec tego podmiotu podstawy wykluczenia, Zamawiający żąda, aby Wykonawca </w:t>
      </w:r>
      <w:r w:rsidR="00AF6F88" w:rsidRPr="003B04A3">
        <w:br/>
      </w:r>
      <w:r w:rsidRPr="003B04A3">
        <w:t xml:space="preserve">w terminie 7 dni zastąpił ten podmiot innym podmiotem lub podmiotami albo wykazał, </w:t>
      </w:r>
      <w:r w:rsidR="00AF6F88" w:rsidRPr="003B04A3">
        <w:br/>
      </w:r>
      <w:r w:rsidRPr="003B04A3">
        <w:t xml:space="preserve">że samodzielnie spełnia warunki udziału w postępowaniu. </w:t>
      </w:r>
    </w:p>
    <w:p w14:paraId="2F2B2DF5" w14:textId="15D61D00" w:rsidR="000016D6" w:rsidRPr="003B04A3" w:rsidRDefault="000016D6" w:rsidP="00AF6F88">
      <w:pPr>
        <w:numPr>
          <w:ilvl w:val="0"/>
          <w:numId w:val="22"/>
        </w:numPr>
        <w:spacing w:before="60"/>
        <w:ind w:left="742" w:hanging="458"/>
        <w:jc w:val="both"/>
      </w:pPr>
      <w:r w:rsidRPr="003B04A3">
        <w:t xml:space="preserve">Zamawiający żąda, aby przed przystąpieniem do wykonania zamówienia w terminie 7 dni od zawarcia umowy Wykonawca, o ile są już znane, </w:t>
      </w:r>
      <w:bookmarkStart w:id="2" w:name="_Hlk62984107"/>
      <w:r w:rsidRPr="003B04A3">
        <w:t xml:space="preserve">podał nazwy albo imiona </w:t>
      </w:r>
      <w:r w:rsidR="00E108A5" w:rsidRPr="003B04A3">
        <w:br/>
      </w:r>
      <w:r w:rsidRPr="003B04A3">
        <w:t>i nazwiska oraz dane kontaktowe podwykonawców</w:t>
      </w:r>
      <w:bookmarkEnd w:id="2"/>
      <w:r w:rsidRPr="003B04A3">
        <w:t xml:space="preserve"> i osób do kontaktu z nimi, zaangażowanych w takie usługi. 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14:paraId="268EE0EE" w14:textId="522341F2" w:rsidR="000016D6" w:rsidRPr="003B04A3" w:rsidRDefault="000016D6" w:rsidP="00AF6F88">
      <w:pPr>
        <w:numPr>
          <w:ilvl w:val="0"/>
          <w:numId w:val="22"/>
        </w:numPr>
        <w:spacing w:before="60"/>
        <w:ind w:left="742" w:hanging="458"/>
        <w:jc w:val="both"/>
      </w:pPr>
      <w:r w:rsidRPr="003B04A3">
        <w:t xml:space="preserve">Jeżeli zmiana albo rezygnacja z podwykonawcy dotyczy podmiotu, na którego zasoby wykonawca powoływał się, na zasadach określonych w art. 118 ust.1 ustawy Pzp, </w:t>
      </w:r>
      <w:r w:rsidR="00E108A5" w:rsidRPr="003B04A3">
        <w:br/>
      </w:r>
      <w:r w:rsidRPr="003B04A3">
        <w:t>w celu wykazania spełniania warunków udziału w postępowaniu, wykonawca jest obowiązany wykazać Zamawiającemu, iż proponowany inny podwykonawca lub Wykonawca samodzielnie spełnia je w stopniu nie mniejszym niż wymagany w trakcie postępowania o udzielenie zamówienia.</w:t>
      </w:r>
    </w:p>
    <w:p w14:paraId="1A9074B2" w14:textId="3BDD9876" w:rsidR="00AF6F88" w:rsidRPr="003B04A3" w:rsidRDefault="00AF6F88" w:rsidP="00AF6F88">
      <w:pPr>
        <w:ind w:left="709" w:hanging="425"/>
        <w:jc w:val="both"/>
      </w:pPr>
      <w:r w:rsidRPr="003B04A3">
        <w:lastRenderedPageBreak/>
        <w:t>8.</w:t>
      </w:r>
      <w:r w:rsidRPr="003B04A3">
        <w:tab/>
        <w:t>Wykonawca ponosi odpowiedzialność za prace, które wykonuje przy pomocy Podwykonawców, jak za działania własne.</w:t>
      </w:r>
    </w:p>
    <w:p w14:paraId="0BFE0D4F" w14:textId="212D0A62" w:rsidR="00AF6F88" w:rsidRPr="003B04A3" w:rsidRDefault="00AF6F88" w:rsidP="00AF6F88">
      <w:pPr>
        <w:ind w:left="709" w:hanging="425"/>
        <w:jc w:val="both"/>
      </w:pPr>
      <w:r w:rsidRPr="003B04A3">
        <w:t>9.</w:t>
      </w:r>
      <w:r w:rsidRPr="003B04A3">
        <w:tab/>
        <w:t>Wykonawca przekłada Zamawiającemu poświadczoną za zgodność z oryginałem kopie umowy o podwykonawstwo.</w:t>
      </w:r>
    </w:p>
    <w:p w14:paraId="2C513C82" w14:textId="38FDC57F" w:rsidR="00AF6F88" w:rsidRPr="003B04A3" w:rsidRDefault="00AF6F88" w:rsidP="00AF6F88">
      <w:pPr>
        <w:ind w:left="709" w:hanging="425"/>
        <w:jc w:val="both"/>
      </w:pPr>
      <w:r w:rsidRPr="003B04A3">
        <w:t>10.</w:t>
      </w:r>
      <w:r w:rsidRPr="003B04A3">
        <w:tab/>
        <w:t>Termin zapłaty wynagrodzenia podwykonawcy nie może być dłuższy niż 30 dni od dnia doręczenia wykonawcy faktury.</w:t>
      </w:r>
    </w:p>
    <w:p w14:paraId="438B1288" w14:textId="5501B9BE" w:rsidR="00AF6F88" w:rsidRPr="003B04A3" w:rsidRDefault="00AF6F88" w:rsidP="00AF6F88">
      <w:pPr>
        <w:ind w:left="709" w:hanging="425"/>
        <w:jc w:val="both"/>
      </w:pPr>
      <w:r w:rsidRPr="003B04A3">
        <w:t>11.</w:t>
      </w:r>
      <w:r w:rsidRPr="003B04A3">
        <w:tab/>
        <w:t xml:space="preserve">Wykonawca jest zobowiązany do przedłożenia łącznie z fakturą za wykonane </w:t>
      </w:r>
      <w:r w:rsidR="003A6A05">
        <w:t>usługi</w:t>
      </w:r>
      <w:r w:rsidRPr="003B04A3">
        <w:t xml:space="preserve"> oświadczenia Podwykonawcy o całkowitym rozliczeniu z Wykonawcą </w:t>
      </w:r>
      <w:r w:rsidRPr="003B04A3">
        <w:br/>
        <w:t xml:space="preserve">w zakresie wykonanych </w:t>
      </w:r>
      <w:r w:rsidR="003A6A05">
        <w:t>usług</w:t>
      </w:r>
      <w:r w:rsidRPr="003B04A3">
        <w:t xml:space="preserve"> objętych przedkładaną. Brak przedłożenia tych dokumentów uprawnia Zamawiającego do rozliczenia bezpośrednio z Podwykonawcą, umniejszając stosownie wynagrodzenie Wykonawcy z tego tytułu.</w:t>
      </w:r>
    </w:p>
    <w:p w14:paraId="4952B3F0" w14:textId="7FB8B259" w:rsidR="00AF6F88" w:rsidRPr="003B04A3" w:rsidRDefault="00AF6F88" w:rsidP="00AF6F88">
      <w:pPr>
        <w:ind w:left="709" w:hanging="425"/>
        <w:jc w:val="both"/>
      </w:pPr>
      <w:r w:rsidRPr="003B04A3">
        <w:t>12.</w:t>
      </w:r>
      <w:r w:rsidRPr="003B04A3">
        <w:tab/>
        <w:t>Brak złożenia powyższych dokumentów spowoduje wstrzymanie zapłaty Wykonawcy. Termin płatności określony w przedmiotowej umowie zostanie zawieszony.</w:t>
      </w:r>
    </w:p>
    <w:p w14:paraId="04CDD170" w14:textId="4AFBDAF0" w:rsidR="00AF6F88" w:rsidRPr="003B04A3" w:rsidRDefault="00AF6F88" w:rsidP="00AF6F88">
      <w:pPr>
        <w:ind w:left="709" w:hanging="425"/>
        <w:jc w:val="both"/>
      </w:pPr>
      <w:r w:rsidRPr="003B04A3">
        <w:t>13.</w:t>
      </w:r>
      <w:r w:rsidRPr="003B04A3">
        <w:tab/>
        <w:t xml:space="preserve">Zlecenie wykonania części zamówienia Podwykonawcom nie zmienia zobowiązań Wykonawcy wobec Zamawiającego za wykonanie tej części zadania. </w:t>
      </w:r>
    </w:p>
    <w:p w14:paraId="66E86198" w14:textId="2F6C01A2" w:rsidR="00AF6F88" w:rsidRPr="003B04A3" w:rsidRDefault="00AF6F88" w:rsidP="00AF6F88">
      <w:pPr>
        <w:ind w:left="709" w:hanging="425"/>
        <w:jc w:val="both"/>
      </w:pPr>
      <w:r w:rsidRPr="003B04A3">
        <w:t>14.</w:t>
      </w:r>
      <w:r w:rsidRPr="003B04A3">
        <w:tab/>
        <w:t>Wykonawca jest odpowiedzialny za działania, uchybienia i zaniedbania Podwykonawców i ich pracowników w takim samym stopniu, jakby to było działanie, uchybienie lub zaniedbanie jego własnych pracowników.</w:t>
      </w:r>
    </w:p>
    <w:p w14:paraId="3F305F4E" w14:textId="77777777" w:rsidR="00AF6F88" w:rsidRPr="003B04A3" w:rsidRDefault="00AF6F88" w:rsidP="000016D6">
      <w:pPr>
        <w:spacing w:line="100" w:lineRule="atLeast"/>
        <w:ind w:left="705" w:hanging="660"/>
        <w:jc w:val="both"/>
      </w:pPr>
    </w:p>
    <w:p w14:paraId="3C0C6E1A" w14:textId="27EEA9DA" w:rsidR="000016D6" w:rsidRPr="003B04A3" w:rsidRDefault="000016D6" w:rsidP="000016D6">
      <w:pPr>
        <w:pStyle w:val="Tekstpodstawowy"/>
        <w:keepNext/>
        <w:keepLines/>
        <w:spacing w:line="100" w:lineRule="atLeast"/>
        <w:jc w:val="center"/>
        <w:rPr>
          <w:b/>
          <w:bCs/>
        </w:rPr>
      </w:pPr>
      <w:r w:rsidRPr="003B04A3">
        <w:rPr>
          <w:rFonts w:eastAsia="Times New Roman"/>
          <w:b/>
          <w:bCs/>
        </w:rPr>
        <w:t xml:space="preserve">§ </w:t>
      </w:r>
      <w:r w:rsidR="00E108A5" w:rsidRPr="003B04A3">
        <w:rPr>
          <w:rFonts w:eastAsia="Times New Roman"/>
          <w:b/>
          <w:bCs/>
        </w:rPr>
        <w:t>9</w:t>
      </w:r>
    </w:p>
    <w:p w14:paraId="43E8B31D" w14:textId="77777777" w:rsidR="000016D6" w:rsidRPr="003B04A3" w:rsidRDefault="000016D6" w:rsidP="000016D6">
      <w:pPr>
        <w:spacing w:before="119" w:after="113" w:line="100" w:lineRule="atLeast"/>
        <w:jc w:val="center"/>
      </w:pPr>
      <w:r w:rsidRPr="003B04A3">
        <w:rPr>
          <w:b/>
          <w:bCs/>
        </w:rPr>
        <w:t>ODSTĄPIENIE OD UMOWY</w:t>
      </w:r>
    </w:p>
    <w:p w14:paraId="512C26F1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  <w:rPr>
          <w:rFonts w:eastAsia="Times New Roman"/>
        </w:rPr>
      </w:pPr>
      <w:r w:rsidRPr="003B04A3">
        <w:t>Zamawiającemu przysługuje prawo odstąpienia od umowy w następujących przypadkach:</w:t>
      </w:r>
    </w:p>
    <w:p w14:paraId="25DEC95D" w14:textId="77777777" w:rsidR="000016D6" w:rsidRPr="003B04A3" w:rsidRDefault="000016D6" w:rsidP="000016D6">
      <w:pPr>
        <w:numPr>
          <w:ilvl w:val="1"/>
          <w:numId w:val="9"/>
        </w:numPr>
        <w:spacing w:before="60"/>
        <w:ind w:left="1365" w:hanging="630"/>
        <w:jc w:val="both"/>
        <w:rPr>
          <w:rFonts w:eastAsia="Times New Roman"/>
        </w:rPr>
      </w:pPr>
      <w:r w:rsidRPr="003B04A3">
        <w:rPr>
          <w:rFonts w:eastAsia="Times New Roman"/>
        </w:rPr>
        <w:t>w razie zaistnienia istotnej zmiany okoliczności powodującej, że wykonanie umowy nie leży w interesie publicznym, czego nie można było przewidzieć w chwili zawarcia umowy, lub dalsze wykonywanie umowy może zagrozić istotnemu interesowi bezpieczeństwa państwa lub bezpieczeństwu publicznemu – bez obowiązku płacenia kar umownych,</w:t>
      </w:r>
    </w:p>
    <w:p w14:paraId="6EDFB825" w14:textId="77777777" w:rsidR="000016D6" w:rsidRPr="003B04A3" w:rsidRDefault="000016D6" w:rsidP="000016D6">
      <w:pPr>
        <w:numPr>
          <w:ilvl w:val="1"/>
          <w:numId w:val="9"/>
        </w:numPr>
        <w:spacing w:before="60"/>
        <w:ind w:left="1365" w:hanging="630"/>
        <w:jc w:val="both"/>
        <w:rPr>
          <w:rFonts w:eastAsia="Times New Roman"/>
        </w:rPr>
      </w:pPr>
      <w:r w:rsidRPr="003B04A3">
        <w:rPr>
          <w:rFonts w:eastAsia="Times New Roman"/>
        </w:rPr>
        <w:t>nieprzystąpienia do wykonania usługi nadzoru nad realizacją robót budowlanych przez Wykonawcę z przyczyn niezależnych od Zamawiającego</w:t>
      </w:r>
    </w:p>
    <w:p w14:paraId="17A84899" w14:textId="77777777" w:rsidR="000016D6" w:rsidRPr="003B04A3" w:rsidRDefault="000016D6" w:rsidP="000016D6">
      <w:pPr>
        <w:numPr>
          <w:ilvl w:val="1"/>
          <w:numId w:val="9"/>
        </w:numPr>
        <w:spacing w:before="60"/>
        <w:ind w:left="1365" w:hanging="630"/>
        <w:jc w:val="both"/>
        <w:rPr>
          <w:rFonts w:eastAsia="Times New Roman"/>
        </w:rPr>
      </w:pPr>
      <w:r w:rsidRPr="003B04A3">
        <w:rPr>
          <w:rFonts w:eastAsia="Times New Roman"/>
        </w:rPr>
        <w:t>jeżeli zostanie wszczęte postępowanie likwidacyjne, upadłościowe bądź restrukturyzacyjne w stosunku do Wykonawcy,</w:t>
      </w:r>
    </w:p>
    <w:p w14:paraId="2DF5D173" w14:textId="77777777" w:rsidR="000016D6" w:rsidRPr="003B04A3" w:rsidRDefault="000016D6" w:rsidP="000016D6">
      <w:pPr>
        <w:numPr>
          <w:ilvl w:val="1"/>
          <w:numId w:val="9"/>
        </w:numPr>
        <w:spacing w:before="60"/>
        <w:ind w:left="1365" w:hanging="630"/>
        <w:jc w:val="both"/>
      </w:pPr>
      <w:r w:rsidRPr="003B04A3">
        <w:rPr>
          <w:rFonts w:eastAsia="Times New Roman"/>
        </w:rPr>
        <w:t>jeżeli zostanie wydany nakaz zajęcia majątku Wykonawcy,</w:t>
      </w:r>
    </w:p>
    <w:p w14:paraId="4A7107A3" w14:textId="77777777" w:rsidR="000016D6" w:rsidRPr="003B04A3" w:rsidRDefault="000016D6" w:rsidP="000016D6">
      <w:pPr>
        <w:numPr>
          <w:ilvl w:val="1"/>
          <w:numId w:val="9"/>
        </w:numPr>
        <w:spacing w:before="60"/>
        <w:ind w:left="1365" w:hanging="630"/>
        <w:jc w:val="both"/>
      </w:pPr>
      <w:r w:rsidRPr="003B04A3">
        <w:t xml:space="preserve">jeżeli Wykonawca wykonuje swoje obowiązki nieterminowo lub w sposób nienależyty i mimo zwrócenia na to uwagi i wezwania Zamawiającego nie wykazuje poprawy, </w:t>
      </w:r>
    </w:p>
    <w:p w14:paraId="6D3ED067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</w:pPr>
      <w:r w:rsidRPr="003B04A3">
        <w:t xml:space="preserve">Zamawiający może odstąpić od niniejszej umowy w terminie 30 dni od powzięcia wiadomości o tych okolicznościach. </w:t>
      </w:r>
    </w:p>
    <w:p w14:paraId="1DCDF79B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</w:pPr>
      <w:r w:rsidRPr="003B04A3">
        <w:t>Odstąpienie od umowy powinno nastąpić w formie pisemnej.</w:t>
      </w:r>
    </w:p>
    <w:p w14:paraId="01A0B647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</w:pPr>
      <w:r w:rsidRPr="003B04A3">
        <w:t>Zamawiający zastrzega możliwość odstąpienia od umowy w przypadku niewyłonienia Wykonawcy robót w postępowaniu o udzielenie zamówienia na realizację robót budowlanych.</w:t>
      </w:r>
    </w:p>
    <w:p w14:paraId="0D7D616B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  <w:rPr>
          <w:rFonts w:eastAsia="Times New Roman"/>
        </w:rPr>
      </w:pPr>
      <w:r w:rsidRPr="003B04A3">
        <w:t>Zamawiający zastrzega sobie prawo odstąpienia od umowy w przypadku rozwiązania umowy z wykonawcą robót budowlanych. </w:t>
      </w:r>
    </w:p>
    <w:p w14:paraId="1E0EEC03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  <w:rPr>
          <w:rFonts w:eastAsia="Times New Roman"/>
          <w:b/>
          <w:bCs/>
        </w:rPr>
      </w:pPr>
      <w:r w:rsidRPr="003B04A3">
        <w:rPr>
          <w:rFonts w:eastAsia="Times New Roman"/>
        </w:rPr>
        <w:lastRenderedPageBreak/>
        <w:t>W przypadku odstąpienia od umowy Wykonawca może żądać wyłącznie wynagrodzenia należnego z tytułu wykonanych obowiązków wynikających z niniejszej umowy. Strony spiszą protokół zaawansowania prac na dzień odstąpienia i określą proporcjonalny sposób rozliczenia wynagrodzenia.</w:t>
      </w:r>
    </w:p>
    <w:p w14:paraId="6F9D5128" w14:textId="77777777" w:rsidR="00E62A57" w:rsidRPr="003B04A3" w:rsidRDefault="00E62A57" w:rsidP="000016D6">
      <w:pPr>
        <w:pStyle w:val="Tekstpodstawowy"/>
        <w:keepNext/>
        <w:keepLines/>
        <w:spacing w:line="100" w:lineRule="atLeast"/>
        <w:jc w:val="center"/>
        <w:rPr>
          <w:rFonts w:eastAsia="Times New Roman"/>
          <w:b/>
          <w:bCs/>
        </w:rPr>
      </w:pPr>
    </w:p>
    <w:p w14:paraId="3D80FF87" w14:textId="5C587CA9" w:rsidR="000016D6" w:rsidRPr="003B04A3" w:rsidRDefault="000016D6" w:rsidP="000016D6">
      <w:pPr>
        <w:pStyle w:val="Tekstpodstawowy"/>
        <w:keepNext/>
        <w:keepLines/>
        <w:spacing w:line="100" w:lineRule="atLeast"/>
        <w:jc w:val="center"/>
        <w:rPr>
          <w:rFonts w:eastAsia="Times New Roman"/>
          <w:b/>
        </w:rPr>
      </w:pPr>
      <w:r w:rsidRPr="003B04A3">
        <w:rPr>
          <w:rFonts w:eastAsia="Times New Roman"/>
          <w:b/>
          <w:bCs/>
        </w:rPr>
        <w:t>§ 1</w:t>
      </w:r>
      <w:r w:rsidR="00E108A5" w:rsidRPr="003B04A3">
        <w:rPr>
          <w:rFonts w:eastAsia="Times New Roman"/>
          <w:b/>
          <w:bCs/>
        </w:rPr>
        <w:t>0</w:t>
      </w:r>
    </w:p>
    <w:p w14:paraId="18D7A45E" w14:textId="77777777" w:rsidR="000016D6" w:rsidRPr="003B04A3" w:rsidRDefault="000016D6" w:rsidP="000016D6">
      <w:pPr>
        <w:pStyle w:val="Tekstpodstawowy"/>
        <w:widowControl/>
        <w:spacing w:after="176" w:line="100" w:lineRule="atLeast"/>
        <w:jc w:val="center"/>
      </w:pPr>
      <w:r w:rsidRPr="003B04A3">
        <w:rPr>
          <w:rFonts w:eastAsia="Times New Roman"/>
          <w:b/>
        </w:rPr>
        <w:t>KARY UMOWNE</w:t>
      </w:r>
    </w:p>
    <w:p w14:paraId="23C95C81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  <w:rPr>
          <w:rFonts w:eastAsia="Times New Roman"/>
        </w:rPr>
      </w:pPr>
      <w:r w:rsidRPr="003B04A3">
        <w:t>Strony postanawiają, iż obowiązującą je formą odszkodowania stanowią kary umowne.</w:t>
      </w:r>
    </w:p>
    <w:p w14:paraId="7EEE76BC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</w:pPr>
      <w:r w:rsidRPr="003B04A3">
        <w:rPr>
          <w:rFonts w:eastAsia="Times New Roman"/>
        </w:rPr>
        <w:t xml:space="preserve">Wykonawca zapłaci Zamawiającemu kary umowne za nienależyte wykonanie umowy: </w:t>
      </w:r>
    </w:p>
    <w:p w14:paraId="1D4DFB24" w14:textId="77777777" w:rsidR="000016D6" w:rsidRPr="003B04A3" w:rsidRDefault="000016D6" w:rsidP="000016D6">
      <w:pPr>
        <w:numPr>
          <w:ilvl w:val="1"/>
          <w:numId w:val="11"/>
        </w:numPr>
        <w:spacing w:before="60"/>
        <w:ind w:left="1443" w:hanging="731"/>
        <w:jc w:val="both"/>
      </w:pPr>
      <w:r w:rsidRPr="003B04A3">
        <w:t>za zwłokę w wykonaniu obowiązków wynikających z niniejszej umowy</w:t>
      </w:r>
      <w:r w:rsidRPr="003B04A3">
        <w:rPr>
          <w:rFonts w:eastAsia="Times New Roman"/>
          <w:b/>
        </w:rPr>
        <w:t xml:space="preserve"> </w:t>
      </w:r>
      <w:r w:rsidRPr="003B04A3">
        <w:t>w wysokości 0,5 % całkowitego wynagrodzenia umownego brutto, za każdy dzień zwłoki od wyznaczonego przez Zamawiającego terminu,</w:t>
      </w:r>
    </w:p>
    <w:p w14:paraId="53A85CD5" w14:textId="30FB6321" w:rsidR="000016D6" w:rsidRPr="003B04A3" w:rsidRDefault="000016D6" w:rsidP="000016D6">
      <w:pPr>
        <w:numPr>
          <w:ilvl w:val="1"/>
          <w:numId w:val="11"/>
        </w:numPr>
        <w:spacing w:before="60"/>
        <w:ind w:left="1443" w:hanging="731"/>
        <w:jc w:val="both"/>
      </w:pPr>
      <w:r w:rsidRPr="003B04A3">
        <w:t xml:space="preserve">za zawiniony brak pobytu </w:t>
      </w:r>
      <w:r w:rsidR="00E62A57" w:rsidRPr="003B04A3">
        <w:t>inspektora nadzoru</w:t>
      </w:r>
      <w:r w:rsidRPr="003B04A3">
        <w:t xml:space="preserve"> na placu budowy w terminach wynikających z wymogów umowy - w wysokości 200 zł za każdy brakujący pobyt,</w:t>
      </w:r>
    </w:p>
    <w:p w14:paraId="7CFE3F87" w14:textId="3716C23B" w:rsidR="000016D6" w:rsidRPr="003B04A3" w:rsidRDefault="000016D6" w:rsidP="000016D6">
      <w:pPr>
        <w:numPr>
          <w:ilvl w:val="1"/>
          <w:numId w:val="11"/>
        </w:numPr>
        <w:spacing w:before="60"/>
        <w:ind w:left="1443" w:hanging="731"/>
        <w:jc w:val="both"/>
        <w:rPr>
          <w:iCs/>
        </w:rPr>
      </w:pPr>
      <w:r w:rsidRPr="003B04A3">
        <w:t>za niestawienie się na wezwanie Zamawiającego w wyznaczonym terminie, bez uzasadnionego usprawiedliwienia, w sprawie realizowanych robót w wysokości 200 zł,</w:t>
      </w:r>
    </w:p>
    <w:p w14:paraId="40D80A51" w14:textId="77777777" w:rsidR="000016D6" w:rsidRPr="003B04A3" w:rsidRDefault="000016D6" w:rsidP="000016D6">
      <w:pPr>
        <w:numPr>
          <w:ilvl w:val="1"/>
          <w:numId w:val="11"/>
        </w:numPr>
        <w:spacing w:before="60"/>
        <w:ind w:left="1443" w:hanging="731"/>
        <w:jc w:val="both"/>
      </w:pPr>
      <w:r w:rsidRPr="003B04A3">
        <w:rPr>
          <w:iCs/>
        </w:rPr>
        <w:t>za każdy udowodniony przypadek niezachowania należytej staranności przy wykonywaniu obowiązków Inspektora Nadzoru Inwestorskiego w wysokości 0,5% całkowitego wynagrodzenia umownego brutto,</w:t>
      </w:r>
    </w:p>
    <w:p w14:paraId="3B108B09" w14:textId="77777777" w:rsidR="000016D6" w:rsidRPr="003B04A3" w:rsidRDefault="000016D6" w:rsidP="000016D6">
      <w:pPr>
        <w:numPr>
          <w:ilvl w:val="1"/>
          <w:numId w:val="11"/>
        </w:numPr>
        <w:spacing w:before="60"/>
        <w:ind w:left="1443" w:hanging="731"/>
        <w:jc w:val="both"/>
        <w:rPr>
          <w:rFonts w:eastAsia="Times New Roman"/>
        </w:rPr>
      </w:pPr>
      <w:r w:rsidRPr="003B04A3">
        <w:t>za odstąpienie od umowy z przyczyn zależnych od Wykonawcy w wysokości 20 % całkowitego wynagrodzenia umownego brutto.</w:t>
      </w:r>
    </w:p>
    <w:p w14:paraId="04B2A84C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  <w:rPr>
          <w:rFonts w:eastAsia="Times New Roman"/>
        </w:rPr>
      </w:pPr>
      <w:r w:rsidRPr="003B04A3">
        <w:rPr>
          <w:rFonts w:eastAsia="Times New Roman"/>
        </w:rPr>
        <w:t>Zamawiający zapłaci Wykonawcy kary umowne z tytułu odstąpienia od umowy z przyczyn zależnych od Zamawiającego w wysokości 20 % całkowitego wynagrodzenia umownego brutto z zastrzeżeniem § 11 niniejszej umowy.</w:t>
      </w:r>
    </w:p>
    <w:p w14:paraId="54EF1EC9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  <w:rPr>
          <w:rFonts w:eastAsia="Times New Roman"/>
        </w:rPr>
      </w:pPr>
      <w:r w:rsidRPr="003B04A3">
        <w:rPr>
          <w:rFonts w:eastAsia="Times New Roman"/>
        </w:rPr>
        <w:t>Zamawiający ma prawo dochodzenia na zasadach ogólnych odszkodowania uzupełniającego - przewyższającego karę umowną do wysokości poniesionej szkody.</w:t>
      </w:r>
    </w:p>
    <w:p w14:paraId="747CE12E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  <w:rPr>
          <w:rStyle w:val="Pogrubienie"/>
          <w:rFonts w:eastAsia="Calibri"/>
          <w:b w:val="0"/>
          <w:bCs w:val="0"/>
        </w:rPr>
      </w:pPr>
      <w:r w:rsidRPr="003B04A3">
        <w:rPr>
          <w:rFonts w:eastAsia="Times New Roman"/>
        </w:rPr>
        <w:t>Zamawiający zastrzega sobie prawo stosowania instytucji potrącenia z art. 498 i dalszych Kodeksu Cywilnego z wynagrodzenia Wykonawcy wszelkich należności z tytułu kar umownych i innych odszkodowań.</w:t>
      </w:r>
    </w:p>
    <w:p w14:paraId="75D78B95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</w:pPr>
      <w:r w:rsidRPr="003B04A3">
        <w:rPr>
          <w:rStyle w:val="Pogrubienie"/>
          <w:rFonts w:eastAsia="Calibri"/>
          <w:b w:val="0"/>
          <w:bCs w:val="0"/>
        </w:rPr>
        <w:t>Łączna wysokość kar umownych naliczonych przez Zamawiającego w ramach niniejszej umowy nie może przekroczyć 20 % wynagrodzenia umownego brutto.</w:t>
      </w:r>
    </w:p>
    <w:p w14:paraId="6912C64B" w14:textId="77777777" w:rsidR="000016D6" w:rsidRPr="003B04A3" w:rsidRDefault="000016D6" w:rsidP="000016D6">
      <w:pPr>
        <w:spacing w:before="57"/>
        <w:ind w:left="735" w:hanging="729"/>
        <w:jc w:val="both"/>
      </w:pPr>
    </w:p>
    <w:p w14:paraId="104E0C22" w14:textId="17D7B253" w:rsidR="000016D6" w:rsidRPr="003B04A3" w:rsidRDefault="000016D6" w:rsidP="000016D6">
      <w:pPr>
        <w:keepNext/>
        <w:keepLines/>
        <w:widowControl/>
        <w:tabs>
          <w:tab w:val="left" w:pos="540"/>
          <w:tab w:val="left" w:pos="7560"/>
        </w:tabs>
        <w:autoSpaceDE w:val="0"/>
        <w:spacing w:before="57" w:after="113" w:line="100" w:lineRule="atLeast"/>
        <w:ind w:left="555" w:hanging="555"/>
        <w:jc w:val="center"/>
        <w:rPr>
          <w:rFonts w:eastAsia="Times New Roman"/>
          <w:b/>
          <w:bCs/>
        </w:rPr>
      </w:pPr>
      <w:r w:rsidRPr="003B04A3">
        <w:rPr>
          <w:b/>
          <w:bCs/>
        </w:rPr>
        <w:t>POSTANOWIENIA KOŃCOWE</w:t>
      </w:r>
    </w:p>
    <w:p w14:paraId="1D342283" w14:textId="6A88CB02" w:rsidR="000016D6" w:rsidRPr="003B04A3" w:rsidRDefault="000016D6" w:rsidP="000016D6">
      <w:pPr>
        <w:pStyle w:val="Tekstpodstawowy"/>
        <w:keepNext/>
        <w:keepLines/>
        <w:spacing w:line="100" w:lineRule="atLeast"/>
        <w:jc w:val="center"/>
      </w:pPr>
      <w:r w:rsidRPr="003B04A3">
        <w:rPr>
          <w:rFonts w:eastAsia="Times New Roman"/>
          <w:b/>
          <w:bCs/>
        </w:rPr>
        <w:t>§ 1</w:t>
      </w:r>
      <w:r w:rsidR="00E108A5" w:rsidRPr="003B04A3">
        <w:rPr>
          <w:rFonts w:eastAsia="Times New Roman"/>
          <w:b/>
          <w:bCs/>
        </w:rPr>
        <w:t>1</w:t>
      </w:r>
    </w:p>
    <w:p w14:paraId="741CAADE" w14:textId="77777777" w:rsidR="000016D6" w:rsidRPr="003B04A3" w:rsidRDefault="000016D6" w:rsidP="000016D6">
      <w:pPr>
        <w:numPr>
          <w:ilvl w:val="0"/>
          <w:numId w:val="8"/>
        </w:numPr>
        <w:spacing w:before="60"/>
        <w:ind w:left="735" w:hanging="729"/>
        <w:jc w:val="both"/>
      </w:pPr>
      <w:r w:rsidRPr="003B04A3">
        <w:t xml:space="preserve">Integralne części niniejszej umowy stanowią: </w:t>
      </w:r>
    </w:p>
    <w:p w14:paraId="0AD3F818" w14:textId="77777777" w:rsidR="000016D6" w:rsidRPr="003B04A3" w:rsidRDefault="000016D6" w:rsidP="000016D6">
      <w:pPr>
        <w:numPr>
          <w:ilvl w:val="1"/>
          <w:numId w:val="8"/>
        </w:numPr>
        <w:spacing w:before="60"/>
        <w:ind w:left="1418" w:hanging="683"/>
        <w:jc w:val="both"/>
      </w:pPr>
      <w:r w:rsidRPr="003B04A3">
        <w:t>oferta Wykonawcy wraz z dodatkowymi dokumentami i oświadczeniami złożonymi po wyborze najkorzystniejszej oferty,</w:t>
      </w:r>
    </w:p>
    <w:p w14:paraId="00E16480" w14:textId="77777777" w:rsidR="000016D6" w:rsidRPr="003B04A3" w:rsidRDefault="000016D6" w:rsidP="000016D6">
      <w:pPr>
        <w:numPr>
          <w:ilvl w:val="1"/>
          <w:numId w:val="8"/>
        </w:numPr>
        <w:spacing w:before="60"/>
        <w:ind w:left="735" w:firstLine="0"/>
        <w:jc w:val="both"/>
      </w:pPr>
      <w:r w:rsidRPr="003B04A3">
        <w:t>zawiadomienie o wyborze oferty,</w:t>
      </w:r>
    </w:p>
    <w:p w14:paraId="61D92351" w14:textId="77777777" w:rsidR="000016D6" w:rsidRPr="003B04A3" w:rsidRDefault="000016D6" w:rsidP="000016D6">
      <w:pPr>
        <w:numPr>
          <w:ilvl w:val="1"/>
          <w:numId w:val="8"/>
        </w:numPr>
        <w:spacing w:before="60"/>
        <w:ind w:left="1418" w:hanging="683"/>
        <w:jc w:val="both"/>
      </w:pPr>
      <w:r w:rsidRPr="003B04A3">
        <w:t xml:space="preserve">Specyfikacja Warunków Zamówienia wraz z załącznikami z uwzględnieniem </w:t>
      </w:r>
      <w:r w:rsidRPr="003B04A3">
        <w:lastRenderedPageBreak/>
        <w:t>zmian dokonanych do terminu składania ofert.</w:t>
      </w:r>
    </w:p>
    <w:p w14:paraId="78D066B5" w14:textId="77777777" w:rsidR="000016D6" w:rsidRPr="003B04A3" w:rsidRDefault="000016D6" w:rsidP="000016D6">
      <w:pPr>
        <w:ind w:left="709" w:hanging="735"/>
        <w:jc w:val="both"/>
      </w:pPr>
    </w:p>
    <w:p w14:paraId="6E011BBF" w14:textId="7DDEBA4C" w:rsidR="000016D6" w:rsidRPr="003B04A3" w:rsidRDefault="000016D6" w:rsidP="000016D6">
      <w:pPr>
        <w:pStyle w:val="Tekstpodstawowy"/>
        <w:keepNext/>
        <w:keepLines/>
        <w:spacing w:after="176"/>
        <w:jc w:val="center"/>
      </w:pPr>
      <w:r w:rsidRPr="003B04A3">
        <w:rPr>
          <w:rStyle w:val="Pogrubienie"/>
          <w:rFonts w:eastAsia="Times New Roman"/>
        </w:rPr>
        <w:t>§ 1</w:t>
      </w:r>
      <w:r w:rsidR="00E108A5" w:rsidRPr="003B04A3">
        <w:rPr>
          <w:rStyle w:val="Pogrubienie"/>
          <w:rFonts w:eastAsia="Times New Roman"/>
        </w:rPr>
        <w:t>2</w:t>
      </w:r>
    </w:p>
    <w:p w14:paraId="3B92611A" w14:textId="77777777" w:rsidR="000016D6" w:rsidRPr="003B04A3" w:rsidRDefault="000016D6" w:rsidP="000016D6">
      <w:pPr>
        <w:numPr>
          <w:ilvl w:val="0"/>
          <w:numId w:val="10"/>
        </w:numPr>
        <w:spacing w:before="60" w:line="100" w:lineRule="atLeast"/>
        <w:ind w:left="709" w:hanging="720"/>
        <w:jc w:val="both"/>
      </w:pPr>
      <w:r w:rsidRPr="003B04A3">
        <w:t>Zamawiający nie wyraża zgody na przeniesienie na osoby trzecie jakichkolwiek wierzytelności i praw wynikających z umowy, jak również na obciążenie wierzytelności i praw wynikających z umowy na rzecz osoby trzeciej.</w:t>
      </w:r>
    </w:p>
    <w:p w14:paraId="79A3FFE1" w14:textId="1324D2D2" w:rsidR="000016D6" w:rsidRPr="003B04A3" w:rsidRDefault="000016D6" w:rsidP="000016D6">
      <w:pPr>
        <w:numPr>
          <w:ilvl w:val="0"/>
          <w:numId w:val="10"/>
        </w:numPr>
        <w:spacing w:before="60" w:line="100" w:lineRule="atLeast"/>
        <w:ind w:left="709" w:hanging="720"/>
        <w:jc w:val="both"/>
        <w:textAlignment w:val="baseline"/>
      </w:pPr>
      <w:r w:rsidRPr="003B04A3">
        <w:t>O zmianie danych dotyczących reprezentacji Stron, jak również o zmianie danych adresowych oraz numerów telefonów kontaktowych i adresu e-mail, dana Strona, której zmiana dotyczy niezwłocznie poinformuje drugą Stronę pisemnie. Zmiany powyższe nie wymagają aneksu do umowy.</w:t>
      </w:r>
    </w:p>
    <w:p w14:paraId="6F901A98" w14:textId="77777777" w:rsidR="00DE325A" w:rsidRPr="003B04A3" w:rsidRDefault="00DE325A" w:rsidP="00DE325A">
      <w:pPr>
        <w:pStyle w:val="Akapitzlist"/>
        <w:widowControl/>
        <w:numPr>
          <w:ilvl w:val="0"/>
          <w:numId w:val="10"/>
        </w:numPr>
        <w:suppressAutoHyphens w:val="0"/>
        <w:ind w:hanging="705"/>
        <w:jc w:val="both"/>
      </w:pPr>
      <w:r w:rsidRPr="003B04A3">
        <w:t>Ewentualne spory wynikłe na tle realizacji niniejszej umowy w sprawach, w których zawarcie ugody jest dopuszczalne , poddane zostanie negocjacjom lub innemu polubownemu rozwiązaniu przed Sądem Polubownym przy Prokuratorii Generalnej Rzeczpospolitej Polskiej, wybranym mediatorem albo osobą prowadzącą inne polubowne rozwiązanie sporu.</w:t>
      </w:r>
    </w:p>
    <w:p w14:paraId="06B88341" w14:textId="490B2A3C" w:rsidR="00DE325A" w:rsidRPr="003B04A3" w:rsidRDefault="00DE325A" w:rsidP="00DE325A">
      <w:pPr>
        <w:pStyle w:val="Akapitzlist"/>
        <w:jc w:val="both"/>
      </w:pPr>
      <w:r w:rsidRPr="003B04A3">
        <w:t>Gdy zawarcie ugody nie będzie możliwe – spory rozstrzygać będzie sąd powszechny właściwy dla siedziby Zamawiającego.</w:t>
      </w:r>
    </w:p>
    <w:p w14:paraId="4DF9FA80" w14:textId="5ED40580" w:rsidR="000016D6" w:rsidRPr="003B04A3" w:rsidRDefault="000016D6" w:rsidP="002D31C8">
      <w:pPr>
        <w:numPr>
          <w:ilvl w:val="0"/>
          <w:numId w:val="10"/>
        </w:numPr>
        <w:spacing w:before="60" w:line="100" w:lineRule="atLeast"/>
        <w:ind w:left="709" w:hanging="724"/>
        <w:jc w:val="both"/>
        <w:textAlignment w:val="baseline"/>
      </w:pPr>
      <w:r w:rsidRPr="003B04A3">
        <w:t>W sprawach nieuregulowanych niniejszą umową mają zastosowanie przepisy Kodeksu Cywilnego, Prawa zamówień publicznych i Prawa Budowlanego.</w:t>
      </w:r>
    </w:p>
    <w:p w14:paraId="0A0BDACB" w14:textId="719C2E51" w:rsidR="000016D6" w:rsidRPr="003B04A3" w:rsidRDefault="000016D6" w:rsidP="000016D6">
      <w:pPr>
        <w:numPr>
          <w:ilvl w:val="0"/>
          <w:numId w:val="10"/>
        </w:numPr>
        <w:spacing w:before="60" w:line="100" w:lineRule="atLeast"/>
        <w:ind w:left="709" w:hanging="720"/>
        <w:jc w:val="both"/>
        <w:textAlignment w:val="baseline"/>
        <w:rPr>
          <w:rFonts w:eastAsia="Times New Roman"/>
        </w:rPr>
      </w:pPr>
      <w:r w:rsidRPr="003B04A3">
        <w:rPr>
          <w:rFonts w:eastAsia="Times New Roman"/>
        </w:rPr>
        <w:t xml:space="preserve">Umowę sporządzono w </w:t>
      </w:r>
      <w:r w:rsidR="002D31C8" w:rsidRPr="003B04A3">
        <w:rPr>
          <w:rFonts w:eastAsia="Times New Roman"/>
        </w:rPr>
        <w:t>dwóch</w:t>
      </w:r>
      <w:r w:rsidRPr="003B04A3">
        <w:rPr>
          <w:rFonts w:eastAsia="Times New Roman"/>
        </w:rPr>
        <w:t xml:space="preserve"> jednobrzmiących egzemplarzach, </w:t>
      </w:r>
      <w:r w:rsidR="002D31C8" w:rsidRPr="003B04A3">
        <w:rPr>
          <w:rFonts w:eastAsia="Times New Roman"/>
        </w:rPr>
        <w:t>jeden</w:t>
      </w:r>
      <w:r w:rsidRPr="003B04A3">
        <w:rPr>
          <w:rFonts w:eastAsia="Times New Roman"/>
        </w:rPr>
        <w:t xml:space="preserve"> egzemplarz dla Zamawiającego i jeden egzemplarz dla Wykonawcy.</w:t>
      </w:r>
    </w:p>
    <w:p w14:paraId="4E141449" w14:textId="77777777" w:rsidR="002D31C8" w:rsidRPr="003B04A3" w:rsidRDefault="002D31C8" w:rsidP="000016D6">
      <w:pPr>
        <w:pStyle w:val="Tekstpodstawowy"/>
        <w:keepLines/>
        <w:spacing w:line="320" w:lineRule="exact"/>
        <w:jc w:val="center"/>
        <w:rPr>
          <w:b/>
        </w:rPr>
      </w:pPr>
    </w:p>
    <w:p w14:paraId="28E4B187" w14:textId="48657BB6" w:rsidR="000016D6" w:rsidRPr="003B04A3" w:rsidRDefault="000016D6" w:rsidP="000016D6">
      <w:pPr>
        <w:pStyle w:val="Tekstpodstawowy"/>
        <w:keepLines/>
        <w:spacing w:line="320" w:lineRule="exact"/>
        <w:jc w:val="center"/>
      </w:pPr>
      <w:r w:rsidRPr="003B04A3">
        <w:rPr>
          <w:b/>
        </w:rPr>
        <w:t xml:space="preserve">Wykonawca                 </w:t>
      </w:r>
      <w:r w:rsidR="00E108A5" w:rsidRPr="003B04A3">
        <w:rPr>
          <w:b/>
        </w:rPr>
        <w:t>………………………….</w:t>
      </w:r>
      <w:r w:rsidRPr="003B04A3">
        <w:rPr>
          <w:b/>
        </w:rPr>
        <w:t xml:space="preserve">                                         Zamawiający</w:t>
      </w:r>
    </w:p>
    <w:sectPr w:rsidR="000016D6" w:rsidRPr="003B0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8C58" w14:textId="77777777" w:rsidR="00D930BB" w:rsidRDefault="00D930BB" w:rsidP="00036A28">
      <w:r>
        <w:separator/>
      </w:r>
    </w:p>
  </w:endnote>
  <w:endnote w:type="continuationSeparator" w:id="0">
    <w:p w14:paraId="0F1A73C2" w14:textId="77777777" w:rsidR="00D930BB" w:rsidRDefault="00D930BB" w:rsidP="0003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default"/>
  </w:font>
  <w:font w:name="TimesNewRoman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8FD7" w14:textId="77777777" w:rsidR="00157B2C" w:rsidRDefault="00157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4772" w14:textId="77777777" w:rsidR="00157B2C" w:rsidRDefault="00157B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38B7" w14:textId="77777777" w:rsidR="00157B2C" w:rsidRDefault="00157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227B" w14:textId="77777777" w:rsidR="00D930BB" w:rsidRDefault="00D930BB" w:rsidP="00036A28">
      <w:r>
        <w:separator/>
      </w:r>
    </w:p>
  </w:footnote>
  <w:footnote w:type="continuationSeparator" w:id="0">
    <w:p w14:paraId="76B5C680" w14:textId="77777777" w:rsidR="00D930BB" w:rsidRDefault="00D930BB" w:rsidP="0003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059" w14:textId="77777777" w:rsidR="00157B2C" w:rsidRDefault="00157B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620D" w14:textId="3B173CA8" w:rsidR="00157B2C" w:rsidRDefault="00157B2C" w:rsidP="00157B2C">
    <w:pPr>
      <w:pStyle w:val="Nagwek"/>
      <w:rPr>
        <w:rFonts w:eastAsia="Calibri"/>
        <w:kern w:val="0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object w:dxaOrig="1185" w:dyaOrig="1215" w14:anchorId="6AFEC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3320" r:id="rId2"/>
      </w:object>
    </w:r>
    <w:r>
      <w:rPr>
        <w:noProof/>
        <w:lang w:eastAsia="pl-PL"/>
      </w:rPr>
      <w:drawing>
        <wp:inline distT="0" distB="0" distL="0" distR="0" wp14:anchorId="4A5CAB9C" wp14:editId="0F4A93DD">
          <wp:extent cx="3173095" cy="1000125"/>
          <wp:effectExtent l="0" t="0" r="825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15E8" w14:textId="77777777" w:rsidR="00157B2C" w:rsidRDefault="00157B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i w:val="0"/>
        <w:iCs w:val="0"/>
        <w:color w:val="000000"/>
        <w:spacing w:val="-4"/>
        <w:kern w:val="1"/>
        <w:position w:val="0"/>
        <w:sz w:val="22"/>
        <w:szCs w:val="22"/>
        <w:shd w:val="clear" w:color="auto" w:fill="auto"/>
        <w:vertAlign w:val="baseline"/>
        <w:lang w:val="pl-PL" w:eastAsia="ar-SA" w:bidi="ar-SA"/>
      </w:r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kern w:val="1"/>
        <w:sz w:val="22"/>
        <w:szCs w:val="22"/>
        <w:shd w:val="clear" w:color="auto" w:fill="auto"/>
        <w:lang w:val="pl-PL" w:eastAsia="hi-IN" w:bidi="hi-I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eastAsia="Times New Roman" w:cs="Mangal"/>
        <w:b w:val="0"/>
        <w:bCs w:val="0"/>
        <w:color w:val="000000"/>
        <w:spacing w:val="-4"/>
        <w:sz w:val="22"/>
        <w:szCs w:val="22"/>
        <w:shd w:val="clear" w:color="auto" w:fill="auto"/>
        <w:lang w:val="pl-PL" w:eastAsia="hi-IN" w:bidi="hi-IN"/>
      </w:r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bCs/>
        <w:i w:val="0"/>
        <w:iCs w:val="0"/>
        <w:strike w:val="0"/>
        <w:dstrike w:val="0"/>
        <w:outline w:val="0"/>
        <w:shadow w:val="0"/>
        <w:color w:val="000000"/>
        <w:spacing w:val="-4"/>
        <w:kern w:val="1"/>
        <w:sz w:val="22"/>
        <w:szCs w:val="22"/>
        <w:shd w:val="clear" w:color="auto" w:fill="auto"/>
        <w:em w:val="none"/>
        <w:lang w:val="pl-PL" w:eastAsia="hi-IN" w:bidi="hi-I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OpenSymbol"/>
        <w:b w:val="0"/>
        <w:bCs/>
        <w:i w:val="0"/>
        <w:iCs w:val="0"/>
        <w:strike w:val="0"/>
        <w:dstrike w:val="0"/>
        <w:outline w:val="0"/>
        <w:shadow w:val="0"/>
        <w:color w:val="000000"/>
        <w:spacing w:val="-4"/>
        <w:kern w:val="1"/>
        <w:sz w:val="22"/>
        <w:szCs w:val="22"/>
        <w:shd w:val="clear" w:color="auto" w:fill="auto"/>
        <w:em w:val="none"/>
        <w:lang w:val="pl-PL" w:eastAsia="hi-IN" w:bidi="hi-IN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OpenSymbol"/>
        <w:b w:val="0"/>
        <w:bCs w:val="0"/>
        <w:i w:val="0"/>
        <w:iCs w:val="0"/>
        <w:color w:val="000000"/>
        <w:spacing w:val="-4"/>
        <w:kern w:val="1"/>
        <w:sz w:val="22"/>
        <w:szCs w:val="22"/>
        <w:shd w:val="clear" w:color="auto" w:fill="auto"/>
        <w:lang w:val="pl-PL" w:eastAsia="hi-IN" w:bidi="hi-IN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  <w:rPr>
        <w:rFonts w:ascii="Times New Roman" w:eastAsia="Lucida Sans Unicode" w:hAnsi="Times New Roman" w:cs="OpenSymbol"/>
        <w:b w:val="0"/>
        <w:bCs w:val="0"/>
        <w:i w:val="0"/>
        <w:iCs w:val="0"/>
        <w:color w:val="000000"/>
        <w:spacing w:val="-4"/>
        <w:kern w:val="1"/>
        <w:sz w:val="22"/>
        <w:szCs w:val="22"/>
        <w:shd w:val="clear" w:color="auto" w:fill="auto"/>
        <w:lang w:val="pl-PL" w:eastAsia="hi-IN" w:bidi="hi-I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Arial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kern w:val="1"/>
        <w:sz w:val="22"/>
        <w:szCs w:val="22"/>
        <w:shd w:val="clear" w:color="auto" w:fill="auto"/>
        <w:em w:val="none"/>
        <w:lang w:val="pl-PL" w:eastAsia="hi-IN" w:bidi="hi-I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OpenSymbol"/>
        <w:b w:val="0"/>
        <w:bCs w:val="0"/>
        <w:i w:val="0"/>
        <w:iCs w:val="0"/>
        <w:color w:val="000000"/>
        <w:spacing w:val="-4"/>
        <w:kern w:val="1"/>
        <w:sz w:val="22"/>
        <w:szCs w:val="22"/>
        <w:shd w:val="clear" w:color="auto" w:fill="auto"/>
        <w:lang w:val="pl-PL" w:eastAsia="ar-SA" w:bidi="ar-SA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kern w:val="1"/>
        <w:sz w:val="22"/>
        <w:szCs w:val="22"/>
        <w:shd w:val="clear" w:color="auto" w:fill="auto"/>
        <w:lang w:val="pl-PL" w:eastAsia="ar-SA" w:bidi="ar-SA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eastAsia="Times New Roman"/>
        <w:b w:val="0"/>
        <w:bCs w:val="0"/>
        <w:i w:val="0"/>
        <w:iCs w:val="0"/>
        <w:color w:val="000000"/>
        <w:kern w:val="1"/>
        <w:sz w:val="22"/>
        <w:szCs w:val="22"/>
        <w:shd w:val="clear" w:color="auto" w:fill="auto"/>
        <w:lang w:val="pl-PL" w:eastAsia="ar-SA" w:bidi="ar-SA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bCs w:val="0"/>
        <w:i w:val="0"/>
        <w:iCs w:val="0"/>
        <w:color w:val="000000"/>
        <w:spacing w:val="-4"/>
        <w:kern w:val="1"/>
        <w:sz w:val="22"/>
        <w:szCs w:val="22"/>
        <w:shd w:val="clear" w:color="auto" w:fill="auto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OpenSymbol"/>
        <w:b w:val="0"/>
        <w:bCs w:val="0"/>
        <w:i w:val="0"/>
        <w:iCs w:val="0"/>
        <w:color w:val="000000"/>
        <w:spacing w:val="-4"/>
        <w:kern w:val="1"/>
        <w:sz w:val="22"/>
        <w:szCs w:val="22"/>
        <w:shd w:val="clear" w:color="auto" w:fill="auto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 %1."/>
      <w:lvlJc w:val="left"/>
      <w:pPr>
        <w:tabs>
          <w:tab w:val="num" w:pos="705"/>
        </w:tabs>
        <w:ind w:left="705" w:hanging="360"/>
      </w:pPr>
      <w:rPr>
        <w:rFonts w:ascii="Times New Roman" w:eastAsia="TimesNewRoman" w:hAnsi="Times New Roman" w:cs="OpenSymbol"/>
        <w:b w:val="0"/>
        <w:bCs w:val="0"/>
        <w:i w:val="0"/>
        <w:iCs w:val="0"/>
        <w:color w:val="000000"/>
        <w:kern w:val="1"/>
        <w:position w:val="0"/>
        <w:sz w:val="22"/>
        <w:szCs w:val="22"/>
        <w:shd w:val="clear" w:color="auto" w:fill="auto"/>
        <w:vertAlign w:val="baseline"/>
      </w:rPr>
    </w:lvl>
    <w:lvl w:ilvl="1">
      <w:start w:val="1"/>
      <w:numFmt w:val="decimal"/>
      <w:lvlText w:val=" %1.%2."/>
      <w:lvlJc w:val="left"/>
      <w:pPr>
        <w:tabs>
          <w:tab w:val="num" w:pos="1065"/>
        </w:tabs>
        <w:ind w:left="1065" w:hanging="360"/>
      </w:pPr>
      <w:rPr>
        <w:rFonts w:ascii="Times New Roman" w:eastAsia="TimesNewRoman" w:hAnsi="Times New Roman" w:cs="OpenSymbol"/>
        <w:b w:val="0"/>
        <w:bCs w:val="0"/>
        <w:i w:val="0"/>
        <w:iCs w:val="0"/>
        <w:color w:val="000000"/>
        <w:kern w:val="1"/>
        <w:position w:val="0"/>
        <w:sz w:val="22"/>
        <w:szCs w:val="22"/>
        <w:shd w:val="clear" w:color="auto" w:fill="auto"/>
        <w:vertAlign w:val="baseline"/>
      </w:rPr>
    </w:lvl>
    <w:lvl w:ilvl="2">
      <w:start w:val="1"/>
      <w:numFmt w:val="lowerLetter"/>
      <w:lvlText w:val=" %3)"/>
      <w:lvlJc w:val="left"/>
      <w:pPr>
        <w:tabs>
          <w:tab w:val="num" w:pos="1425"/>
        </w:tabs>
        <w:ind w:left="1425" w:hanging="360"/>
      </w:pPr>
      <w:rPr>
        <w:rFonts w:ascii="Times New Roman" w:eastAsia="TimesNewRoman" w:hAnsi="Times New Roman" w:cs="OpenSymbol"/>
        <w:b w:val="0"/>
        <w:bCs w:val="0"/>
        <w:i w:val="0"/>
        <w:iCs w:val="0"/>
        <w:color w:val="000000"/>
        <w:kern w:val="1"/>
        <w:position w:val="0"/>
        <w:sz w:val="22"/>
        <w:szCs w:val="22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bCs w:val="0"/>
        <w:color w:val="000000"/>
        <w:kern w:val="1"/>
        <w:sz w:val="22"/>
        <w:szCs w:val="22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OpenSymbol"/>
        <w:b w:val="0"/>
        <w:bCs w:val="0"/>
        <w:i w:val="0"/>
        <w:iCs/>
        <w:caps w:val="0"/>
        <w:smallCaps w:val="0"/>
        <w:strike w:val="0"/>
        <w:dstrike w:val="0"/>
        <w:color w:val="000000"/>
        <w:spacing w:val="0"/>
        <w:kern w:val="1"/>
        <w:sz w:val="22"/>
        <w:szCs w:val="22"/>
        <w:shd w:val="clear" w:color="auto" w:fill="auto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-4"/>
        <w:kern w:val="1"/>
        <w:sz w:val="22"/>
        <w:szCs w:val="22"/>
        <w:shd w:val="clear" w:color="auto" w:fill="auto"/>
      </w:rPr>
    </w:lvl>
    <w:lvl w:ilvl="1">
      <w:start w:val="1"/>
      <w:numFmt w:val="decimal"/>
      <w:lvlText w:val=" %1.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-4"/>
        <w:kern w:val="1"/>
        <w:sz w:val="22"/>
        <w:szCs w:val="22"/>
        <w:shd w:val="clear" w:color="auto" w:fill="auto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OpenSymbol"/>
        <w:b w:val="0"/>
        <w:bCs w:val="0"/>
        <w:strike w:val="0"/>
        <w:dstrike w:val="0"/>
        <w:color w:val="000000"/>
        <w:spacing w:val="-4"/>
        <w:kern w:val="1"/>
        <w:sz w:val="22"/>
        <w:szCs w:val="22"/>
        <w:shd w:val="clear" w:color="auto" w:fill="auto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OpenSymbol"/>
        <w:iCs/>
        <w:color w:val="000000"/>
        <w:kern w:val="1"/>
        <w:sz w:val="22"/>
        <w:szCs w:val="22"/>
        <w:lang w:val="pl-P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 %1."/>
      <w:lvlJc w:val="left"/>
      <w:pPr>
        <w:tabs>
          <w:tab w:val="num" w:pos="709"/>
        </w:tabs>
        <w:ind w:left="720" w:hanging="360"/>
      </w:pPr>
      <w:rPr>
        <w:rFonts w:ascii="Times New Roman" w:eastAsia="TimesNewRoman" w:hAnsi="Times New Roman" w:cs="OpenSymbol"/>
        <w:b w:val="0"/>
        <w:bCs w:val="0"/>
        <w:color w:val="000000"/>
        <w:kern w:val="1"/>
        <w:position w:val="0"/>
        <w:sz w:val="22"/>
        <w:szCs w:val="22"/>
        <w:shd w:val="clear" w:color="auto" w:fill="auto"/>
        <w:vertAlign w:val="baseline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NewRoman" w:hAnsi="Times New Roman" w:cs="OpenSymbol"/>
        <w:b w:val="0"/>
        <w:bCs w:val="0"/>
        <w:color w:val="000000"/>
        <w:kern w:val="1"/>
        <w:position w:val="0"/>
        <w:sz w:val="22"/>
        <w:szCs w:val="22"/>
        <w:shd w:val="clear" w:color="auto" w:fill="auto"/>
        <w:vertAlign w:val="baseline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 %1."/>
      <w:lvlJc w:val="left"/>
      <w:pPr>
        <w:tabs>
          <w:tab w:val="num" w:pos="709"/>
        </w:tabs>
        <w:ind w:left="720" w:hanging="360"/>
      </w:pPr>
      <w:rPr>
        <w:rFonts w:ascii="Times New Roman" w:eastAsia="Times New Roman" w:hAnsi="Times New Roman" w:cs="OpenSymbol"/>
        <w:b w:val="0"/>
        <w:bCs w:val="0"/>
        <w:color w:val="000000"/>
        <w:spacing w:val="-4"/>
        <w:kern w:val="1"/>
        <w:sz w:val="22"/>
        <w:szCs w:val="22"/>
        <w:shd w:val="clear" w:color="auto" w:fill="auto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eastAsia="Times New Roman"/>
        <w:iCs/>
        <w:color w:val="000000"/>
        <w:kern w:val="1"/>
        <w:sz w:val="22"/>
        <w:szCs w:val="22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 %1."/>
      <w:lvlJc w:val="left"/>
      <w:pPr>
        <w:tabs>
          <w:tab w:val="num" w:pos="709"/>
        </w:tabs>
        <w:ind w:left="720" w:hanging="360"/>
      </w:pPr>
      <w:rPr>
        <w:rFonts w:eastAsia="Times New Roman" w:cs="Tahoma"/>
        <w:b w:val="0"/>
        <w:bCs w:val="0"/>
        <w:color w:val="000000"/>
        <w:kern w:val="1"/>
        <w:sz w:val="22"/>
        <w:szCs w:val="22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eastAsia="Times New Roman" w:cs="Tahoma"/>
        <w:b w:val="0"/>
        <w:bCs w:val="0"/>
        <w:color w:val="000000"/>
        <w:kern w:val="1"/>
        <w:sz w:val="22"/>
        <w:szCs w:val="22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OpenSymbo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 w15:restartNumberingAfterBreak="0">
    <w:nsid w:val="0B7E1A68"/>
    <w:multiLevelType w:val="multilevel"/>
    <w:tmpl w:val="918C4E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875B2E"/>
    <w:multiLevelType w:val="hybridMultilevel"/>
    <w:tmpl w:val="17DC9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57B8E"/>
    <w:multiLevelType w:val="hybridMultilevel"/>
    <w:tmpl w:val="62FA9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A00A2"/>
    <w:multiLevelType w:val="hybridMultilevel"/>
    <w:tmpl w:val="A036BE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93583"/>
    <w:multiLevelType w:val="hybridMultilevel"/>
    <w:tmpl w:val="1942803E"/>
    <w:lvl w:ilvl="0" w:tplc="D72E92E6">
      <w:start w:val="3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0"/>
  </w:num>
  <w:num w:numId="19">
    <w:abstractNumId w:val="17"/>
  </w:num>
  <w:num w:numId="20">
    <w:abstractNumId w:val="18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D6"/>
    <w:rsid w:val="000016D6"/>
    <w:rsid w:val="00036A28"/>
    <w:rsid w:val="00075F68"/>
    <w:rsid w:val="00087712"/>
    <w:rsid w:val="000949A3"/>
    <w:rsid w:val="000C6A78"/>
    <w:rsid w:val="00117651"/>
    <w:rsid w:val="00157B2C"/>
    <w:rsid w:val="00201505"/>
    <w:rsid w:val="00283E8F"/>
    <w:rsid w:val="002D31C8"/>
    <w:rsid w:val="00335338"/>
    <w:rsid w:val="00384F37"/>
    <w:rsid w:val="00390B08"/>
    <w:rsid w:val="003A6A05"/>
    <w:rsid w:val="003B04A3"/>
    <w:rsid w:val="003B2B07"/>
    <w:rsid w:val="00535B7E"/>
    <w:rsid w:val="005B24D1"/>
    <w:rsid w:val="00745350"/>
    <w:rsid w:val="00786859"/>
    <w:rsid w:val="007945E2"/>
    <w:rsid w:val="007A2204"/>
    <w:rsid w:val="007C75B0"/>
    <w:rsid w:val="00844876"/>
    <w:rsid w:val="0089340F"/>
    <w:rsid w:val="009629A8"/>
    <w:rsid w:val="00991A80"/>
    <w:rsid w:val="00A46785"/>
    <w:rsid w:val="00A8057F"/>
    <w:rsid w:val="00AE317C"/>
    <w:rsid w:val="00AF64D2"/>
    <w:rsid w:val="00AF6F88"/>
    <w:rsid w:val="00B5612E"/>
    <w:rsid w:val="00BA30A4"/>
    <w:rsid w:val="00BD3C55"/>
    <w:rsid w:val="00D84A99"/>
    <w:rsid w:val="00D930BB"/>
    <w:rsid w:val="00D9389B"/>
    <w:rsid w:val="00DB03F4"/>
    <w:rsid w:val="00DE325A"/>
    <w:rsid w:val="00DF359C"/>
    <w:rsid w:val="00E108A5"/>
    <w:rsid w:val="00E21DEA"/>
    <w:rsid w:val="00E62A57"/>
    <w:rsid w:val="00F60AF0"/>
    <w:rsid w:val="00F7632C"/>
    <w:rsid w:val="00F90ADC"/>
    <w:rsid w:val="00F9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8A49"/>
  <w15:chartTrackingRefBased/>
  <w15:docId w15:val="{89B5262A-6D29-4ADA-8212-C6A319BC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6D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0016D6"/>
  </w:style>
  <w:style w:type="character" w:customStyle="1" w:styleId="Domylnaczcionkaakapitu4">
    <w:name w:val="Domyślna czcionka akapitu4"/>
    <w:rsid w:val="000016D6"/>
  </w:style>
  <w:style w:type="character" w:styleId="Pogrubienie">
    <w:name w:val="Strong"/>
    <w:qFormat/>
    <w:rsid w:val="000016D6"/>
    <w:rPr>
      <w:b/>
      <w:bCs/>
    </w:rPr>
  </w:style>
  <w:style w:type="character" w:customStyle="1" w:styleId="Domylnaczcionkaakapitu2">
    <w:name w:val="Domyślna czcionka akapitu2"/>
    <w:rsid w:val="000016D6"/>
  </w:style>
  <w:style w:type="character" w:customStyle="1" w:styleId="Domylnaczcionkaakapitu5">
    <w:name w:val="Domyślna czcionka akapitu5"/>
    <w:rsid w:val="000016D6"/>
  </w:style>
  <w:style w:type="paragraph" w:styleId="Tekstpodstawowy">
    <w:name w:val="Body Text"/>
    <w:basedOn w:val="Normalny"/>
    <w:link w:val="TekstpodstawowyZnak"/>
    <w:rsid w:val="000016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16D6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0016D6"/>
    <w:pPr>
      <w:spacing w:line="317" w:lineRule="exac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016D6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0016D6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3">
    <w:name w:val="Normalny3"/>
    <w:rsid w:val="000016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2D31C8"/>
    <w:pPr>
      <w:ind w:left="720"/>
      <w:contextualSpacing/>
    </w:pPr>
  </w:style>
  <w:style w:type="paragraph" w:customStyle="1" w:styleId="Standard">
    <w:name w:val="Standard"/>
    <w:rsid w:val="005B24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Nagwek">
    <w:name w:val="header"/>
    <w:basedOn w:val="Normalny"/>
    <w:link w:val="NagwekZnak"/>
    <w:uiPriority w:val="99"/>
    <w:unhideWhenUsed/>
    <w:rsid w:val="00036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A28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A28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844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72CD-CA85-4B6C-A775-CA904CD3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4352</Words>
  <Characters>26115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33</cp:revision>
  <dcterms:created xsi:type="dcterms:W3CDTF">2022-12-06T07:06:00Z</dcterms:created>
  <dcterms:modified xsi:type="dcterms:W3CDTF">2022-12-19T10:09:00Z</dcterms:modified>
</cp:coreProperties>
</file>